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8B" w:rsidRPr="0025670C" w:rsidRDefault="00EA408B" w:rsidP="0025670C">
      <w:pPr>
        <w:spacing w:before="480" w:after="240" w:line="240" w:lineRule="auto"/>
        <w:jc w:val="center"/>
        <w:rPr>
          <w:rFonts w:ascii="Arial" w:hAnsi="Arial" w:cs="Arial"/>
          <w:b/>
          <w:sz w:val="120"/>
          <w:szCs w:val="120"/>
        </w:rPr>
      </w:pPr>
      <w:bookmarkStart w:id="0" w:name="_GoBack"/>
      <w:bookmarkEnd w:id="0"/>
      <w:r w:rsidRPr="0025670C">
        <w:rPr>
          <w:rFonts w:ascii="Arial" w:hAnsi="Arial" w:cs="Arial"/>
          <w:b/>
          <w:sz w:val="120"/>
          <w:szCs w:val="120"/>
        </w:rPr>
        <w:t>H.A.C.C.P.</w:t>
      </w:r>
    </w:p>
    <w:p w:rsidR="00EA408B" w:rsidRPr="00EA408B" w:rsidRDefault="00EA408B" w:rsidP="00EA408B">
      <w:pPr>
        <w:spacing w:before="480" w:after="480" w:line="240" w:lineRule="auto"/>
        <w:jc w:val="center"/>
        <w:rPr>
          <w:rFonts w:ascii="Arial" w:hAnsi="Arial" w:cs="Arial"/>
          <w:b/>
          <w:sz w:val="32"/>
        </w:rPr>
      </w:pPr>
      <w:r w:rsidRPr="00EA408B">
        <w:rPr>
          <w:rFonts w:ascii="Arial" w:hAnsi="Arial" w:cs="Arial"/>
          <w:b/>
          <w:sz w:val="32"/>
        </w:rPr>
        <w:t>ANALISIS DE PELIGROS Y PUNTOS CRITICOS DE CONTROL</w:t>
      </w:r>
    </w:p>
    <w:p w:rsidR="00EA408B" w:rsidRPr="0025670C" w:rsidRDefault="00EA408B" w:rsidP="0025670C">
      <w:pPr>
        <w:spacing w:before="2880" w:after="1080" w:line="240" w:lineRule="auto"/>
        <w:jc w:val="center"/>
        <w:rPr>
          <w:rFonts w:ascii="Arial" w:hAnsi="Arial" w:cs="Arial"/>
          <w:b/>
          <w:sz w:val="48"/>
        </w:rPr>
      </w:pPr>
      <w:r w:rsidRPr="0025670C">
        <w:rPr>
          <w:rFonts w:ascii="Arial" w:hAnsi="Arial" w:cs="Arial"/>
          <w:b/>
          <w:sz w:val="48"/>
        </w:rPr>
        <w:t>APLICADO EN LINEA DE ELABORACIÓN DE JAMONES COCIDOS</w:t>
      </w:r>
    </w:p>
    <w:p w:rsidR="006D5F92" w:rsidRDefault="00EA408B" w:rsidP="0025670C">
      <w:pPr>
        <w:spacing w:before="5400" w:after="360" w:line="240" w:lineRule="auto"/>
        <w:jc w:val="center"/>
        <w:rPr>
          <w:rFonts w:ascii="Arial" w:hAnsi="Arial" w:cs="Arial"/>
          <w:b/>
          <w:sz w:val="44"/>
        </w:rPr>
        <w:sectPr w:rsidR="006D5F92" w:rsidSect="00F40625">
          <w:headerReference w:type="default" r:id="rId9"/>
          <w:footerReference w:type="default" r:id="rId10"/>
          <w:pgSz w:w="11906" w:h="16838" w:code="9"/>
          <w:pgMar w:top="1134" w:right="851" w:bottom="851" w:left="1418" w:header="567" w:footer="567" w:gutter="0"/>
          <w:cols w:space="708"/>
          <w:docGrid w:linePitch="360"/>
        </w:sectPr>
      </w:pPr>
      <w:r w:rsidRPr="00EA408B">
        <w:rPr>
          <w:rFonts w:ascii="Arial" w:hAnsi="Arial" w:cs="Arial"/>
          <w:b/>
          <w:sz w:val="44"/>
        </w:rPr>
        <w:t>DAMIAN AELJANDRO ARECC</w:t>
      </w:r>
      <w:r w:rsidR="006D5F92">
        <w:rPr>
          <w:rFonts w:ascii="Arial" w:hAnsi="Arial" w:cs="Arial"/>
          <w:b/>
          <w:sz w:val="44"/>
        </w:rPr>
        <w:t>O</w:t>
      </w:r>
    </w:p>
    <w:p w:rsidR="00C864C2" w:rsidRPr="002B546E" w:rsidRDefault="00C864C2" w:rsidP="00C864C2">
      <w:pPr>
        <w:spacing w:before="120" w:after="120" w:line="240" w:lineRule="auto"/>
        <w:rPr>
          <w:rFonts w:ascii="Arial" w:hAnsi="Arial" w:cs="Arial"/>
          <w:b/>
          <w:sz w:val="24"/>
        </w:rPr>
      </w:pPr>
      <w:r w:rsidRPr="002B546E">
        <w:rPr>
          <w:rFonts w:ascii="Arial" w:hAnsi="Arial" w:cs="Arial"/>
          <w:b/>
          <w:sz w:val="24"/>
        </w:rPr>
        <w:lastRenderedPageBreak/>
        <w:t>INDICE</w:t>
      </w:r>
    </w:p>
    <w:tbl>
      <w:tblPr>
        <w:tblStyle w:val="Tablaconcuadrcula"/>
        <w:tblW w:w="0" w:type="auto"/>
        <w:tblLook w:val="04A0" w:firstRow="1" w:lastRow="0" w:firstColumn="1" w:lastColumn="0" w:noHBand="0" w:noVBand="1"/>
      </w:tblPr>
      <w:tblGrid>
        <w:gridCol w:w="8613"/>
        <w:gridCol w:w="1164"/>
      </w:tblGrid>
      <w:tr w:rsidR="007E3266" w:rsidRPr="002B546E" w:rsidTr="006F72B4">
        <w:tc>
          <w:tcPr>
            <w:tcW w:w="8613" w:type="dxa"/>
            <w:shd w:val="clear" w:color="auto" w:fill="B6DDE8" w:themeFill="accent5" w:themeFillTint="66"/>
          </w:tcPr>
          <w:p w:rsidR="007E3266" w:rsidRPr="002B546E" w:rsidRDefault="007E3266" w:rsidP="00C864C2">
            <w:pPr>
              <w:spacing w:before="120" w:after="120"/>
              <w:rPr>
                <w:rFonts w:ascii="Arial" w:hAnsi="Arial" w:cs="Arial"/>
                <w:b/>
                <w:caps/>
                <w:sz w:val="24"/>
              </w:rPr>
            </w:pPr>
            <w:r w:rsidRPr="002B546E">
              <w:rPr>
                <w:rFonts w:ascii="Arial" w:hAnsi="Arial" w:cs="Arial"/>
                <w:b/>
                <w:caps/>
                <w:sz w:val="24"/>
              </w:rPr>
              <w:t>Contenido</w:t>
            </w:r>
          </w:p>
        </w:tc>
        <w:tc>
          <w:tcPr>
            <w:tcW w:w="1164" w:type="dxa"/>
            <w:shd w:val="clear" w:color="auto" w:fill="B6DDE8" w:themeFill="accent5" w:themeFillTint="66"/>
          </w:tcPr>
          <w:p w:rsidR="007E3266" w:rsidRPr="002B546E" w:rsidRDefault="007E3266" w:rsidP="007E3266">
            <w:pPr>
              <w:spacing w:before="120" w:after="120"/>
              <w:jc w:val="right"/>
              <w:rPr>
                <w:rFonts w:ascii="Arial" w:hAnsi="Arial" w:cs="Arial"/>
                <w:b/>
                <w:caps/>
                <w:sz w:val="24"/>
              </w:rPr>
            </w:pPr>
            <w:r w:rsidRPr="002B546E">
              <w:rPr>
                <w:rFonts w:ascii="Arial" w:hAnsi="Arial" w:cs="Arial"/>
                <w:b/>
                <w:caps/>
                <w:sz w:val="24"/>
              </w:rPr>
              <w:t xml:space="preserve">Pagina </w:t>
            </w:r>
          </w:p>
        </w:tc>
      </w:tr>
      <w:tr w:rsidR="007E3266" w:rsidRPr="002B546E" w:rsidTr="006F72B4">
        <w:tc>
          <w:tcPr>
            <w:tcW w:w="8613" w:type="dxa"/>
          </w:tcPr>
          <w:p w:rsidR="007E3266" w:rsidRPr="002B546E" w:rsidRDefault="007E3266" w:rsidP="00C864C2">
            <w:pPr>
              <w:spacing w:before="120" w:after="120"/>
              <w:rPr>
                <w:rFonts w:ascii="Arial" w:hAnsi="Arial" w:cs="Arial"/>
                <w:b/>
                <w:i/>
                <w:caps/>
                <w:sz w:val="24"/>
              </w:rPr>
            </w:pPr>
            <w:r w:rsidRPr="002B546E">
              <w:rPr>
                <w:rFonts w:ascii="Arial" w:hAnsi="Arial" w:cs="Arial"/>
                <w:b/>
                <w:i/>
                <w:caps/>
                <w:sz w:val="24"/>
              </w:rPr>
              <w:t>Datos del alumno</w:t>
            </w:r>
          </w:p>
        </w:tc>
        <w:tc>
          <w:tcPr>
            <w:tcW w:w="1164" w:type="dxa"/>
          </w:tcPr>
          <w:p w:rsidR="007E3266" w:rsidRPr="002B546E" w:rsidRDefault="007E3266" w:rsidP="007E3266">
            <w:pPr>
              <w:spacing w:before="120" w:after="120"/>
              <w:jc w:val="right"/>
              <w:rPr>
                <w:rFonts w:ascii="Arial" w:hAnsi="Arial" w:cs="Arial"/>
                <w:sz w:val="24"/>
              </w:rPr>
            </w:pPr>
            <w:r w:rsidRPr="002B546E">
              <w:rPr>
                <w:rFonts w:ascii="Arial" w:hAnsi="Arial" w:cs="Arial"/>
                <w:sz w:val="24"/>
              </w:rPr>
              <w:t>1</w:t>
            </w:r>
          </w:p>
        </w:tc>
      </w:tr>
      <w:tr w:rsidR="007E3266" w:rsidRPr="002B546E" w:rsidTr="006F72B4">
        <w:tc>
          <w:tcPr>
            <w:tcW w:w="8613" w:type="dxa"/>
          </w:tcPr>
          <w:p w:rsidR="007E3266" w:rsidRPr="002B546E" w:rsidRDefault="00580CCE" w:rsidP="00C864C2">
            <w:pPr>
              <w:spacing w:before="120" w:after="120"/>
              <w:rPr>
                <w:rFonts w:ascii="Arial" w:hAnsi="Arial" w:cs="Arial"/>
                <w:b/>
                <w:i/>
                <w:caps/>
                <w:sz w:val="24"/>
              </w:rPr>
            </w:pPr>
            <w:r w:rsidRPr="002B546E">
              <w:rPr>
                <w:rFonts w:ascii="Arial" w:hAnsi="Arial" w:cs="Arial"/>
                <w:b/>
                <w:i/>
                <w:caps/>
                <w:sz w:val="24"/>
              </w:rPr>
              <w:t>Presentación del trabajo final integrado</w:t>
            </w:r>
          </w:p>
        </w:tc>
        <w:tc>
          <w:tcPr>
            <w:tcW w:w="1164" w:type="dxa"/>
          </w:tcPr>
          <w:p w:rsidR="007E3266" w:rsidRPr="002B546E" w:rsidRDefault="00580CCE" w:rsidP="007E3266">
            <w:pPr>
              <w:spacing w:before="120" w:after="120"/>
              <w:jc w:val="right"/>
              <w:rPr>
                <w:rFonts w:ascii="Arial" w:hAnsi="Arial" w:cs="Arial"/>
                <w:sz w:val="24"/>
              </w:rPr>
            </w:pPr>
            <w:r w:rsidRPr="002B546E">
              <w:rPr>
                <w:rFonts w:ascii="Arial" w:hAnsi="Arial" w:cs="Arial"/>
                <w:sz w:val="24"/>
              </w:rPr>
              <w:t>2</w:t>
            </w:r>
          </w:p>
        </w:tc>
      </w:tr>
      <w:tr w:rsidR="006D40D0" w:rsidRPr="002B546E" w:rsidTr="006F72B4">
        <w:tc>
          <w:tcPr>
            <w:tcW w:w="9777" w:type="dxa"/>
            <w:gridSpan w:val="2"/>
          </w:tcPr>
          <w:p w:rsidR="006D40D0" w:rsidRPr="002B546E" w:rsidRDefault="006D40D0" w:rsidP="004825C1">
            <w:pPr>
              <w:spacing w:before="120" w:after="120"/>
              <w:rPr>
                <w:rFonts w:ascii="Arial" w:hAnsi="Arial" w:cs="Arial"/>
                <w:b/>
                <w:i/>
                <w:caps/>
                <w:sz w:val="24"/>
              </w:rPr>
            </w:pPr>
            <w:r w:rsidRPr="002B546E">
              <w:rPr>
                <w:rFonts w:ascii="Arial" w:hAnsi="Arial" w:cs="Arial"/>
                <w:b/>
                <w:i/>
                <w:caps/>
                <w:sz w:val="24"/>
              </w:rPr>
              <w:t>Desarrollo del numeral 7.3 – Pasos preliminares para permitir el análisis de peligros</w:t>
            </w:r>
          </w:p>
        </w:tc>
      </w:tr>
      <w:tr w:rsidR="007E3266" w:rsidTr="006F72B4">
        <w:tc>
          <w:tcPr>
            <w:tcW w:w="8613" w:type="dxa"/>
          </w:tcPr>
          <w:p w:rsidR="007E3266" w:rsidRPr="002B546E" w:rsidRDefault="006D40D0" w:rsidP="002B546E">
            <w:pPr>
              <w:pStyle w:val="Prrafodelista"/>
              <w:numPr>
                <w:ilvl w:val="0"/>
                <w:numId w:val="45"/>
              </w:numPr>
              <w:spacing w:before="120" w:after="120"/>
              <w:rPr>
                <w:rFonts w:ascii="Arial" w:hAnsi="Arial" w:cs="Arial"/>
                <w:sz w:val="24"/>
              </w:rPr>
            </w:pPr>
            <w:r w:rsidRPr="002B546E">
              <w:rPr>
                <w:rFonts w:ascii="Arial" w:hAnsi="Arial" w:cs="Arial"/>
                <w:sz w:val="24"/>
              </w:rPr>
              <w:t>Equipo de inocuidad</w:t>
            </w:r>
          </w:p>
        </w:tc>
        <w:tc>
          <w:tcPr>
            <w:tcW w:w="1164" w:type="dxa"/>
          </w:tcPr>
          <w:p w:rsidR="007E3266" w:rsidRDefault="006D40D0" w:rsidP="007E3266">
            <w:pPr>
              <w:spacing w:before="120" w:after="120"/>
              <w:jc w:val="right"/>
              <w:rPr>
                <w:rFonts w:ascii="Arial" w:hAnsi="Arial" w:cs="Arial"/>
                <w:sz w:val="24"/>
              </w:rPr>
            </w:pPr>
            <w:r>
              <w:rPr>
                <w:rFonts w:ascii="Arial" w:hAnsi="Arial" w:cs="Arial"/>
                <w:sz w:val="24"/>
              </w:rPr>
              <w:t>6</w:t>
            </w:r>
          </w:p>
        </w:tc>
      </w:tr>
      <w:tr w:rsidR="007E3266" w:rsidTr="006F72B4">
        <w:tc>
          <w:tcPr>
            <w:tcW w:w="8613" w:type="dxa"/>
          </w:tcPr>
          <w:p w:rsidR="007E3266" w:rsidRDefault="006D40D0" w:rsidP="002B546E">
            <w:pPr>
              <w:pStyle w:val="Prrafodelista"/>
              <w:numPr>
                <w:ilvl w:val="0"/>
                <w:numId w:val="45"/>
              </w:numPr>
              <w:spacing w:before="120" w:after="120"/>
              <w:rPr>
                <w:rFonts w:ascii="Arial" w:hAnsi="Arial" w:cs="Arial"/>
                <w:sz w:val="24"/>
              </w:rPr>
            </w:pPr>
            <w:r>
              <w:rPr>
                <w:rFonts w:ascii="Arial" w:hAnsi="Arial" w:cs="Arial"/>
                <w:sz w:val="24"/>
              </w:rPr>
              <w:t>Características del producto</w:t>
            </w:r>
          </w:p>
        </w:tc>
        <w:tc>
          <w:tcPr>
            <w:tcW w:w="1164" w:type="dxa"/>
          </w:tcPr>
          <w:p w:rsidR="007E3266" w:rsidRDefault="006D40D0" w:rsidP="007E3266">
            <w:pPr>
              <w:spacing w:before="120" w:after="120"/>
              <w:jc w:val="right"/>
              <w:rPr>
                <w:rFonts w:ascii="Arial" w:hAnsi="Arial" w:cs="Arial"/>
                <w:sz w:val="24"/>
              </w:rPr>
            </w:pPr>
            <w:r>
              <w:rPr>
                <w:rFonts w:ascii="Arial" w:hAnsi="Arial" w:cs="Arial"/>
                <w:sz w:val="24"/>
              </w:rPr>
              <w:t>6</w:t>
            </w:r>
          </w:p>
        </w:tc>
      </w:tr>
      <w:tr w:rsidR="007E3266" w:rsidTr="006F72B4">
        <w:tc>
          <w:tcPr>
            <w:tcW w:w="8613" w:type="dxa"/>
          </w:tcPr>
          <w:p w:rsidR="007E3266" w:rsidRDefault="006D40D0" w:rsidP="002B546E">
            <w:pPr>
              <w:pStyle w:val="Prrafodelista"/>
              <w:numPr>
                <w:ilvl w:val="0"/>
                <w:numId w:val="45"/>
              </w:numPr>
              <w:spacing w:before="120" w:after="120"/>
              <w:rPr>
                <w:rFonts w:ascii="Arial" w:hAnsi="Arial" w:cs="Arial"/>
                <w:sz w:val="24"/>
              </w:rPr>
            </w:pPr>
            <w:r>
              <w:rPr>
                <w:rFonts w:ascii="Arial" w:hAnsi="Arial" w:cs="Arial"/>
                <w:sz w:val="24"/>
              </w:rPr>
              <w:t>Uso previsto</w:t>
            </w:r>
          </w:p>
        </w:tc>
        <w:tc>
          <w:tcPr>
            <w:tcW w:w="1164" w:type="dxa"/>
          </w:tcPr>
          <w:p w:rsidR="007E3266" w:rsidRDefault="006D40D0" w:rsidP="007E3266">
            <w:pPr>
              <w:spacing w:before="120" w:after="120"/>
              <w:jc w:val="right"/>
              <w:rPr>
                <w:rFonts w:ascii="Arial" w:hAnsi="Arial" w:cs="Arial"/>
                <w:sz w:val="24"/>
              </w:rPr>
            </w:pPr>
            <w:r>
              <w:rPr>
                <w:rFonts w:ascii="Arial" w:hAnsi="Arial" w:cs="Arial"/>
                <w:sz w:val="24"/>
              </w:rPr>
              <w:t>8</w:t>
            </w:r>
          </w:p>
        </w:tc>
      </w:tr>
      <w:tr w:rsidR="007E3266" w:rsidTr="006F72B4">
        <w:tc>
          <w:tcPr>
            <w:tcW w:w="8613" w:type="dxa"/>
          </w:tcPr>
          <w:p w:rsidR="007E3266" w:rsidRDefault="006D40D0" w:rsidP="002B546E">
            <w:pPr>
              <w:pStyle w:val="Prrafodelista"/>
              <w:numPr>
                <w:ilvl w:val="0"/>
                <w:numId w:val="45"/>
              </w:numPr>
              <w:spacing w:before="120" w:after="120"/>
              <w:rPr>
                <w:rFonts w:ascii="Arial" w:hAnsi="Arial" w:cs="Arial"/>
                <w:sz w:val="24"/>
              </w:rPr>
            </w:pPr>
            <w:r>
              <w:rPr>
                <w:rFonts w:ascii="Arial" w:hAnsi="Arial" w:cs="Arial"/>
                <w:sz w:val="24"/>
              </w:rPr>
              <w:t>Diagrama de flujo y descripción de etapas del proceso</w:t>
            </w:r>
          </w:p>
        </w:tc>
        <w:tc>
          <w:tcPr>
            <w:tcW w:w="1164" w:type="dxa"/>
          </w:tcPr>
          <w:p w:rsidR="007E3266" w:rsidRDefault="006D40D0" w:rsidP="007E3266">
            <w:pPr>
              <w:spacing w:before="120" w:after="120"/>
              <w:jc w:val="right"/>
              <w:rPr>
                <w:rFonts w:ascii="Arial" w:hAnsi="Arial" w:cs="Arial"/>
                <w:sz w:val="24"/>
              </w:rPr>
            </w:pPr>
            <w:r>
              <w:rPr>
                <w:rFonts w:ascii="Arial" w:hAnsi="Arial" w:cs="Arial"/>
                <w:sz w:val="24"/>
              </w:rPr>
              <w:t>9</w:t>
            </w:r>
          </w:p>
        </w:tc>
      </w:tr>
      <w:tr w:rsidR="001805F5" w:rsidTr="006F72B4">
        <w:tc>
          <w:tcPr>
            <w:tcW w:w="9777" w:type="dxa"/>
            <w:gridSpan w:val="2"/>
          </w:tcPr>
          <w:p w:rsidR="001805F5" w:rsidRPr="002B546E" w:rsidRDefault="001805F5" w:rsidP="001805F5">
            <w:pPr>
              <w:spacing w:before="120" w:after="120"/>
              <w:rPr>
                <w:rFonts w:ascii="Arial" w:hAnsi="Arial" w:cs="Arial"/>
                <w:b/>
                <w:i/>
                <w:caps/>
                <w:sz w:val="24"/>
              </w:rPr>
            </w:pPr>
            <w:r w:rsidRPr="002B546E">
              <w:rPr>
                <w:rFonts w:ascii="Arial" w:hAnsi="Arial" w:cs="Arial"/>
                <w:b/>
                <w:i/>
                <w:caps/>
                <w:sz w:val="24"/>
              </w:rPr>
              <w:t>Desarrollo del numeral 7.4 – Análisis de peligros</w:t>
            </w:r>
          </w:p>
        </w:tc>
      </w:tr>
      <w:tr w:rsidR="007E3266" w:rsidTr="006F72B4">
        <w:tc>
          <w:tcPr>
            <w:tcW w:w="8613" w:type="dxa"/>
          </w:tcPr>
          <w:p w:rsidR="007E3266" w:rsidRDefault="006D40D0" w:rsidP="002B546E">
            <w:pPr>
              <w:pStyle w:val="Prrafodelista"/>
              <w:numPr>
                <w:ilvl w:val="0"/>
                <w:numId w:val="45"/>
              </w:numPr>
              <w:spacing w:before="120" w:after="120"/>
              <w:rPr>
                <w:rFonts w:ascii="Arial" w:hAnsi="Arial" w:cs="Arial"/>
                <w:sz w:val="24"/>
              </w:rPr>
            </w:pPr>
            <w:r>
              <w:rPr>
                <w:rFonts w:ascii="Arial" w:hAnsi="Arial" w:cs="Arial"/>
                <w:sz w:val="24"/>
              </w:rPr>
              <w:t>Identificación de los peligros y determinación de los niveles aceptables</w:t>
            </w:r>
          </w:p>
        </w:tc>
        <w:tc>
          <w:tcPr>
            <w:tcW w:w="1164" w:type="dxa"/>
          </w:tcPr>
          <w:p w:rsidR="007E3266" w:rsidRDefault="006D40D0" w:rsidP="007E3266">
            <w:pPr>
              <w:spacing w:before="120" w:after="120"/>
              <w:jc w:val="right"/>
              <w:rPr>
                <w:rFonts w:ascii="Arial" w:hAnsi="Arial" w:cs="Arial"/>
                <w:sz w:val="24"/>
              </w:rPr>
            </w:pPr>
            <w:r>
              <w:rPr>
                <w:rFonts w:ascii="Arial" w:hAnsi="Arial" w:cs="Arial"/>
                <w:sz w:val="24"/>
              </w:rPr>
              <w:t>14</w:t>
            </w:r>
          </w:p>
        </w:tc>
      </w:tr>
      <w:tr w:rsidR="007E3266" w:rsidTr="006F72B4">
        <w:tc>
          <w:tcPr>
            <w:tcW w:w="8613" w:type="dxa"/>
          </w:tcPr>
          <w:p w:rsidR="007E3266" w:rsidRDefault="006D40D0" w:rsidP="002B546E">
            <w:pPr>
              <w:pStyle w:val="Prrafodelista"/>
              <w:numPr>
                <w:ilvl w:val="0"/>
                <w:numId w:val="45"/>
              </w:numPr>
              <w:spacing w:before="120" w:after="120"/>
              <w:rPr>
                <w:rFonts w:ascii="Arial" w:hAnsi="Arial" w:cs="Arial"/>
                <w:sz w:val="24"/>
              </w:rPr>
            </w:pPr>
            <w:r>
              <w:rPr>
                <w:rFonts w:ascii="Arial" w:hAnsi="Arial" w:cs="Arial"/>
                <w:sz w:val="24"/>
              </w:rPr>
              <w:t>Evaluación de los peligros</w:t>
            </w:r>
          </w:p>
        </w:tc>
        <w:tc>
          <w:tcPr>
            <w:tcW w:w="1164" w:type="dxa"/>
          </w:tcPr>
          <w:p w:rsidR="007E3266" w:rsidRDefault="006D40D0" w:rsidP="007E3266">
            <w:pPr>
              <w:spacing w:before="120" w:after="120"/>
              <w:jc w:val="right"/>
              <w:rPr>
                <w:rFonts w:ascii="Arial" w:hAnsi="Arial" w:cs="Arial"/>
                <w:sz w:val="24"/>
              </w:rPr>
            </w:pPr>
            <w:r>
              <w:rPr>
                <w:rFonts w:ascii="Arial" w:hAnsi="Arial" w:cs="Arial"/>
                <w:sz w:val="24"/>
              </w:rPr>
              <w:t>16</w:t>
            </w:r>
          </w:p>
        </w:tc>
      </w:tr>
      <w:tr w:rsidR="007E3266" w:rsidTr="006F72B4">
        <w:tc>
          <w:tcPr>
            <w:tcW w:w="8613" w:type="dxa"/>
          </w:tcPr>
          <w:p w:rsidR="007E3266" w:rsidRDefault="001805F5" w:rsidP="002B546E">
            <w:pPr>
              <w:pStyle w:val="Prrafodelista"/>
              <w:numPr>
                <w:ilvl w:val="0"/>
                <w:numId w:val="45"/>
              </w:numPr>
              <w:spacing w:before="120" w:after="120"/>
              <w:rPr>
                <w:rFonts w:ascii="Arial" w:hAnsi="Arial" w:cs="Arial"/>
                <w:sz w:val="24"/>
              </w:rPr>
            </w:pPr>
            <w:r>
              <w:rPr>
                <w:rFonts w:ascii="Arial" w:hAnsi="Arial" w:cs="Arial"/>
                <w:sz w:val="24"/>
              </w:rPr>
              <w:t>Selección y evaluación de las medidas de control</w:t>
            </w:r>
          </w:p>
        </w:tc>
        <w:tc>
          <w:tcPr>
            <w:tcW w:w="1164" w:type="dxa"/>
          </w:tcPr>
          <w:p w:rsidR="007E3266" w:rsidRDefault="001805F5" w:rsidP="007E3266">
            <w:pPr>
              <w:spacing w:before="120" w:after="120"/>
              <w:jc w:val="right"/>
              <w:rPr>
                <w:rFonts w:ascii="Arial" w:hAnsi="Arial" w:cs="Arial"/>
                <w:sz w:val="24"/>
              </w:rPr>
            </w:pPr>
            <w:r>
              <w:rPr>
                <w:rFonts w:ascii="Arial" w:hAnsi="Arial" w:cs="Arial"/>
                <w:sz w:val="24"/>
              </w:rPr>
              <w:t>39</w:t>
            </w:r>
          </w:p>
        </w:tc>
      </w:tr>
      <w:tr w:rsidR="001805F5" w:rsidTr="006F72B4">
        <w:tc>
          <w:tcPr>
            <w:tcW w:w="9777" w:type="dxa"/>
            <w:gridSpan w:val="2"/>
          </w:tcPr>
          <w:p w:rsidR="001805F5" w:rsidRPr="002B546E" w:rsidRDefault="001805F5" w:rsidP="001805F5">
            <w:pPr>
              <w:spacing w:before="120" w:after="120"/>
              <w:rPr>
                <w:rFonts w:ascii="Arial" w:hAnsi="Arial" w:cs="Arial"/>
                <w:b/>
                <w:i/>
                <w:caps/>
                <w:sz w:val="24"/>
              </w:rPr>
            </w:pPr>
            <w:r w:rsidRPr="002B546E">
              <w:rPr>
                <w:rFonts w:ascii="Arial" w:hAnsi="Arial" w:cs="Arial"/>
                <w:b/>
                <w:i/>
                <w:caps/>
                <w:sz w:val="24"/>
              </w:rPr>
              <w:t>Desarrollo del numeral 7.5 – Estableciendo los programas de PPR, operativos</w:t>
            </w:r>
          </w:p>
        </w:tc>
      </w:tr>
      <w:tr w:rsidR="007E3266" w:rsidTr="006F72B4">
        <w:tc>
          <w:tcPr>
            <w:tcW w:w="8613" w:type="dxa"/>
          </w:tcPr>
          <w:p w:rsidR="007E3266" w:rsidRDefault="001805F5" w:rsidP="002B546E">
            <w:pPr>
              <w:pStyle w:val="Prrafodelista"/>
              <w:numPr>
                <w:ilvl w:val="0"/>
                <w:numId w:val="45"/>
              </w:numPr>
              <w:spacing w:before="120" w:after="120"/>
              <w:rPr>
                <w:rFonts w:ascii="Arial" w:hAnsi="Arial" w:cs="Arial"/>
                <w:sz w:val="24"/>
              </w:rPr>
            </w:pPr>
            <w:r>
              <w:rPr>
                <w:rFonts w:ascii="Arial" w:hAnsi="Arial" w:cs="Arial"/>
                <w:sz w:val="24"/>
              </w:rPr>
              <w:t xml:space="preserve">Tabla de resumen del </w:t>
            </w:r>
            <w:r w:rsidR="008A6EBF">
              <w:rPr>
                <w:rFonts w:ascii="Arial" w:hAnsi="Arial" w:cs="Arial"/>
                <w:sz w:val="24"/>
              </w:rPr>
              <w:t>p</w:t>
            </w:r>
            <w:r>
              <w:rPr>
                <w:rFonts w:ascii="Arial" w:hAnsi="Arial" w:cs="Arial"/>
                <w:sz w:val="24"/>
              </w:rPr>
              <w:t>rograma de PPR, operativos</w:t>
            </w:r>
            <w:r w:rsidR="008A6EBF">
              <w:rPr>
                <w:rFonts w:ascii="Arial" w:hAnsi="Arial" w:cs="Arial"/>
                <w:sz w:val="24"/>
              </w:rPr>
              <w:t>.</w:t>
            </w:r>
          </w:p>
        </w:tc>
        <w:tc>
          <w:tcPr>
            <w:tcW w:w="1164" w:type="dxa"/>
          </w:tcPr>
          <w:p w:rsidR="007E3266" w:rsidRDefault="008A6EBF" w:rsidP="007E3266">
            <w:pPr>
              <w:spacing w:before="120" w:after="120"/>
              <w:jc w:val="right"/>
              <w:rPr>
                <w:rFonts w:ascii="Arial" w:hAnsi="Arial" w:cs="Arial"/>
                <w:sz w:val="24"/>
              </w:rPr>
            </w:pPr>
            <w:r>
              <w:rPr>
                <w:rFonts w:ascii="Arial" w:hAnsi="Arial" w:cs="Arial"/>
                <w:sz w:val="24"/>
              </w:rPr>
              <w:t>42</w:t>
            </w:r>
          </w:p>
        </w:tc>
      </w:tr>
      <w:tr w:rsidR="00D16574" w:rsidTr="006F72B4">
        <w:tc>
          <w:tcPr>
            <w:tcW w:w="9777" w:type="dxa"/>
            <w:gridSpan w:val="2"/>
          </w:tcPr>
          <w:p w:rsidR="00D16574" w:rsidRPr="002B546E" w:rsidRDefault="00D16574" w:rsidP="00D16574">
            <w:pPr>
              <w:spacing w:before="120" w:after="120"/>
              <w:rPr>
                <w:rFonts w:ascii="Arial" w:hAnsi="Arial" w:cs="Arial"/>
                <w:b/>
                <w:i/>
                <w:caps/>
                <w:sz w:val="24"/>
              </w:rPr>
            </w:pPr>
            <w:r w:rsidRPr="002B546E">
              <w:rPr>
                <w:rFonts w:ascii="Arial" w:hAnsi="Arial" w:cs="Arial"/>
                <w:b/>
                <w:i/>
                <w:caps/>
                <w:sz w:val="24"/>
              </w:rPr>
              <w:t xml:space="preserve">Desarrollo del numeral 7.6 – Establecimiento del plan HACCP </w:t>
            </w:r>
          </w:p>
        </w:tc>
      </w:tr>
      <w:tr w:rsidR="007E3266" w:rsidTr="006F72B4">
        <w:tc>
          <w:tcPr>
            <w:tcW w:w="8613" w:type="dxa"/>
          </w:tcPr>
          <w:p w:rsidR="007E3266" w:rsidRDefault="008A6EBF" w:rsidP="002B546E">
            <w:pPr>
              <w:pStyle w:val="Prrafodelista"/>
              <w:numPr>
                <w:ilvl w:val="0"/>
                <w:numId w:val="45"/>
              </w:numPr>
              <w:spacing w:before="120" w:after="120"/>
              <w:rPr>
                <w:rFonts w:ascii="Arial" w:hAnsi="Arial" w:cs="Arial"/>
                <w:sz w:val="24"/>
              </w:rPr>
            </w:pPr>
            <w:r>
              <w:rPr>
                <w:rFonts w:ascii="Arial" w:hAnsi="Arial" w:cs="Arial"/>
                <w:sz w:val="24"/>
              </w:rPr>
              <w:t>Tabla de resumen del plan HACCP</w:t>
            </w:r>
          </w:p>
        </w:tc>
        <w:tc>
          <w:tcPr>
            <w:tcW w:w="1164" w:type="dxa"/>
          </w:tcPr>
          <w:p w:rsidR="007E3266" w:rsidRDefault="00D16574" w:rsidP="007E3266">
            <w:pPr>
              <w:spacing w:before="120" w:after="120"/>
              <w:jc w:val="right"/>
              <w:rPr>
                <w:rFonts w:ascii="Arial" w:hAnsi="Arial" w:cs="Arial"/>
                <w:sz w:val="24"/>
              </w:rPr>
            </w:pPr>
            <w:r>
              <w:rPr>
                <w:rFonts w:ascii="Arial" w:hAnsi="Arial" w:cs="Arial"/>
                <w:sz w:val="24"/>
              </w:rPr>
              <w:t>45</w:t>
            </w:r>
          </w:p>
        </w:tc>
      </w:tr>
      <w:tr w:rsidR="00132464" w:rsidTr="006F72B4">
        <w:tc>
          <w:tcPr>
            <w:tcW w:w="9777" w:type="dxa"/>
            <w:gridSpan w:val="2"/>
          </w:tcPr>
          <w:p w:rsidR="00132464" w:rsidRPr="002B546E" w:rsidRDefault="00132464" w:rsidP="00132464">
            <w:pPr>
              <w:spacing w:before="120" w:after="120"/>
              <w:rPr>
                <w:rFonts w:ascii="Arial" w:hAnsi="Arial" w:cs="Arial"/>
                <w:b/>
                <w:i/>
                <w:caps/>
                <w:sz w:val="24"/>
              </w:rPr>
            </w:pPr>
            <w:r w:rsidRPr="002B546E">
              <w:rPr>
                <w:rFonts w:ascii="Arial" w:hAnsi="Arial" w:cs="Arial"/>
                <w:b/>
                <w:i/>
                <w:caps/>
                <w:sz w:val="24"/>
              </w:rPr>
              <w:t>Desarrollo del numeral 7.8 – Planificación de la verificación</w:t>
            </w:r>
          </w:p>
        </w:tc>
      </w:tr>
      <w:tr w:rsidR="007E3266" w:rsidTr="006F72B4">
        <w:tc>
          <w:tcPr>
            <w:tcW w:w="8613" w:type="dxa"/>
          </w:tcPr>
          <w:p w:rsidR="007E3266" w:rsidRDefault="00132464" w:rsidP="002B546E">
            <w:pPr>
              <w:pStyle w:val="Prrafodelista"/>
              <w:numPr>
                <w:ilvl w:val="0"/>
                <w:numId w:val="45"/>
              </w:numPr>
              <w:spacing w:before="120" w:after="120"/>
              <w:rPr>
                <w:rFonts w:ascii="Arial" w:hAnsi="Arial" w:cs="Arial"/>
                <w:sz w:val="24"/>
              </w:rPr>
            </w:pPr>
            <w:r>
              <w:rPr>
                <w:rFonts w:ascii="Arial" w:hAnsi="Arial" w:cs="Arial"/>
                <w:sz w:val="24"/>
              </w:rPr>
              <w:t>Tabla de resumen del programa de PPR, operativos.</w:t>
            </w:r>
          </w:p>
        </w:tc>
        <w:tc>
          <w:tcPr>
            <w:tcW w:w="1164" w:type="dxa"/>
          </w:tcPr>
          <w:p w:rsidR="007E3266" w:rsidRDefault="00132464" w:rsidP="007E3266">
            <w:pPr>
              <w:spacing w:before="120" w:after="120"/>
              <w:jc w:val="right"/>
              <w:rPr>
                <w:rFonts w:ascii="Arial" w:hAnsi="Arial" w:cs="Arial"/>
                <w:sz w:val="24"/>
              </w:rPr>
            </w:pPr>
            <w:r>
              <w:rPr>
                <w:rFonts w:ascii="Arial" w:hAnsi="Arial" w:cs="Arial"/>
                <w:sz w:val="24"/>
              </w:rPr>
              <w:t>49</w:t>
            </w:r>
          </w:p>
        </w:tc>
      </w:tr>
      <w:tr w:rsidR="007E3266" w:rsidTr="006F72B4">
        <w:tc>
          <w:tcPr>
            <w:tcW w:w="8613" w:type="dxa"/>
          </w:tcPr>
          <w:p w:rsidR="007E3266" w:rsidRDefault="00132464" w:rsidP="002B546E">
            <w:pPr>
              <w:pStyle w:val="Prrafodelista"/>
              <w:numPr>
                <w:ilvl w:val="0"/>
                <w:numId w:val="45"/>
              </w:numPr>
              <w:spacing w:before="120" w:after="120"/>
              <w:rPr>
                <w:rFonts w:ascii="Arial" w:hAnsi="Arial" w:cs="Arial"/>
                <w:sz w:val="24"/>
              </w:rPr>
            </w:pPr>
            <w:r>
              <w:rPr>
                <w:rFonts w:ascii="Arial" w:hAnsi="Arial" w:cs="Arial"/>
                <w:sz w:val="24"/>
              </w:rPr>
              <w:t>Tabla de resumen del plan HACCP</w:t>
            </w:r>
          </w:p>
        </w:tc>
        <w:tc>
          <w:tcPr>
            <w:tcW w:w="1164" w:type="dxa"/>
          </w:tcPr>
          <w:p w:rsidR="007E3266" w:rsidRDefault="00132464" w:rsidP="007E3266">
            <w:pPr>
              <w:spacing w:before="120" w:after="120"/>
              <w:jc w:val="right"/>
              <w:rPr>
                <w:rFonts w:ascii="Arial" w:hAnsi="Arial" w:cs="Arial"/>
                <w:sz w:val="24"/>
              </w:rPr>
            </w:pPr>
            <w:r>
              <w:rPr>
                <w:rFonts w:ascii="Arial" w:hAnsi="Arial" w:cs="Arial"/>
                <w:sz w:val="24"/>
              </w:rPr>
              <w:t>51</w:t>
            </w:r>
          </w:p>
        </w:tc>
      </w:tr>
      <w:tr w:rsidR="00A451AE" w:rsidTr="006F72B4">
        <w:tc>
          <w:tcPr>
            <w:tcW w:w="9777" w:type="dxa"/>
            <w:gridSpan w:val="2"/>
          </w:tcPr>
          <w:p w:rsidR="00A451AE" w:rsidRPr="002B546E" w:rsidRDefault="00A451AE" w:rsidP="00A451AE">
            <w:pPr>
              <w:spacing w:before="120" w:after="120"/>
              <w:rPr>
                <w:rFonts w:ascii="Arial" w:hAnsi="Arial" w:cs="Arial"/>
                <w:b/>
                <w:i/>
                <w:caps/>
                <w:sz w:val="24"/>
              </w:rPr>
            </w:pPr>
            <w:r w:rsidRPr="002B546E">
              <w:rPr>
                <w:rFonts w:ascii="Arial" w:hAnsi="Arial" w:cs="Arial"/>
                <w:b/>
                <w:i/>
                <w:caps/>
                <w:sz w:val="24"/>
              </w:rPr>
              <w:t>Desarrollo del numeral 8.2 – Validación de las combinaciones de las medidas de control</w:t>
            </w:r>
          </w:p>
        </w:tc>
      </w:tr>
      <w:tr w:rsidR="00D16574" w:rsidTr="006F72B4">
        <w:tc>
          <w:tcPr>
            <w:tcW w:w="8613" w:type="dxa"/>
          </w:tcPr>
          <w:p w:rsidR="00D16574" w:rsidRDefault="00A451AE" w:rsidP="002B546E">
            <w:pPr>
              <w:pStyle w:val="Prrafodelista"/>
              <w:numPr>
                <w:ilvl w:val="0"/>
                <w:numId w:val="45"/>
              </w:numPr>
              <w:spacing w:before="120" w:after="120"/>
              <w:rPr>
                <w:rFonts w:ascii="Arial" w:hAnsi="Arial" w:cs="Arial"/>
                <w:sz w:val="24"/>
              </w:rPr>
            </w:pPr>
            <w:r>
              <w:rPr>
                <w:rFonts w:ascii="Arial" w:hAnsi="Arial" w:cs="Arial"/>
                <w:sz w:val="24"/>
              </w:rPr>
              <w:t xml:space="preserve">Validación del PCC1: Proceso de cocción </w:t>
            </w:r>
          </w:p>
        </w:tc>
        <w:tc>
          <w:tcPr>
            <w:tcW w:w="1164" w:type="dxa"/>
          </w:tcPr>
          <w:p w:rsidR="00D16574" w:rsidRDefault="00A451AE" w:rsidP="007E3266">
            <w:pPr>
              <w:spacing w:before="120" w:after="120"/>
              <w:jc w:val="right"/>
              <w:rPr>
                <w:rFonts w:ascii="Arial" w:hAnsi="Arial" w:cs="Arial"/>
                <w:sz w:val="24"/>
              </w:rPr>
            </w:pPr>
            <w:r>
              <w:rPr>
                <w:rFonts w:ascii="Arial" w:hAnsi="Arial" w:cs="Arial"/>
                <w:sz w:val="24"/>
              </w:rPr>
              <w:t>54</w:t>
            </w:r>
          </w:p>
        </w:tc>
      </w:tr>
      <w:tr w:rsidR="00A451AE" w:rsidTr="006F72B4">
        <w:tc>
          <w:tcPr>
            <w:tcW w:w="8613" w:type="dxa"/>
          </w:tcPr>
          <w:p w:rsidR="00A451AE" w:rsidRDefault="00A451AE" w:rsidP="002B546E">
            <w:pPr>
              <w:pStyle w:val="Prrafodelista"/>
              <w:numPr>
                <w:ilvl w:val="0"/>
                <w:numId w:val="45"/>
              </w:numPr>
              <w:spacing w:before="120" w:after="120"/>
              <w:rPr>
                <w:rFonts w:ascii="Arial" w:hAnsi="Arial" w:cs="Arial"/>
                <w:sz w:val="24"/>
              </w:rPr>
            </w:pPr>
            <w:r>
              <w:rPr>
                <w:rFonts w:ascii="Arial" w:hAnsi="Arial" w:cs="Arial"/>
                <w:sz w:val="24"/>
              </w:rPr>
              <w:t>Validación del PCC: Dosificación de nitritos</w:t>
            </w:r>
          </w:p>
        </w:tc>
        <w:tc>
          <w:tcPr>
            <w:tcW w:w="1164" w:type="dxa"/>
          </w:tcPr>
          <w:p w:rsidR="00A451AE" w:rsidRDefault="00A451AE" w:rsidP="00A451AE">
            <w:pPr>
              <w:spacing w:before="120" w:after="120"/>
              <w:jc w:val="right"/>
              <w:rPr>
                <w:rFonts w:ascii="Arial" w:hAnsi="Arial" w:cs="Arial"/>
                <w:sz w:val="24"/>
              </w:rPr>
            </w:pPr>
            <w:r>
              <w:rPr>
                <w:rFonts w:ascii="Arial" w:hAnsi="Arial" w:cs="Arial"/>
                <w:sz w:val="24"/>
              </w:rPr>
              <w:t>54</w:t>
            </w:r>
          </w:p>
        </w:tc>
      </w:tr>
      <w:tr w:rsidR="00A451AE" w:rsidTr="006F72B4">
        <w:tc>
          <w:tcPr>
            <w:tcW w:w="8613" w:type="dxa"/>
          </w:tcPr>
          <w:p w:rsidR="00A451AE" w:rsidRDefault="00A451AE" w:rsidP="002B546E">
            <w:pPr>
              <w:pStyle w:val="Prrafodelista"/>
              <w:numPr>
                <w:ilvl w:val="0"/>
                <w:numId w:val="45"/>
              </w:numPr>
              <w:spacing w:before="120" w:after="120"/>
              <w:rPr>
                <w:rFonts w:ascii="Arial" w:hAnsi="Arial" w:cs="Arial"/>
                <w:sz w:val="24"/>
              </w:rPr>
            </w:pPr>
            <w:r>
              <w:rPr>
                <w:rFonts w:ascii="Arial" w:hAnsi="Arial" w:cs="Arial"/>
                <w:sz w:val="24"/>
              </w:rPr>
              <w:t>Validación del PCC: Inspección por RX</w:t>
            </w:r>
          </w:p>
        </w:tc>
        <w:tc>
          <w:tcPr>
            <w:tcW w:w="1164" w:type="dxa"/>
          </w:tcPr>
          <w:p w:rsidR="00A451AE" w:rsidRDefault="00A451AE" w:rsidP="00A451AE">
            <w:pPr>
              <w:spacing w:before="120" w:after="120"/>
              <w:jc w:val="right"/>
              <w:rPr>
                <w:rFonts w:ascii="Arial" w:hAnsi="Arial" w:cs="Arial"/>
                <w:sz w:val="24"/>
              </w:rPr>
            </w:pPr>
            <w:r>
              <w:rPr>
                <w:rFonts w:ascii="Arial" w:hAnsi="Arial" w:cs="Arial"/>
                <w:sz w:val="24"/>
              </w:rPr>
              <w:t>55</w:t>
            </w:r>
          </w:p>
        </w:tc>
      </w:tr>
      <w:tr w:rsidR="00A451AE" w:rsidTr="006F72B4">
        <w:tc>
          <w:tcPr>
            <w:tcW w:w="8613" w:type="dxa"/>
          </w:tcPr>
          <w:p w:rsidR="00A451AE" w:rsidRDefault="00A451AE" w:rsidP="002B546E">
            <w:pPr>
              <w:pStyle w:val="Prrafodelista"/>
              <w:numPr>
                <w:ilvl w:val="0"/>
                <w:numId w:val="45"/>
              </w:numPr>
              <w:spacing w:before="120" w:after="120"/>
              <w:rPr>
                <w:rFonts w:ascii="Arial" w:hAnsi="Arial" w:cs="Arial"/>
                <w:sz w:val="24"/>
              </w:rPr>
            </w:pPr>
            <w:r>
              <w:rPr>
                <w:rFonts w:ascii="Arial" w:hAnsi="Arial" w:cs="Arial"/>
                <w:sz w:val="24"/>
              </w:rPr>
              <w:lastRenderedPageBreak/>
              <w:t>Validación del PPR, operativos</w:t>
            </w:r>
          </w:p>
        </w:tc>
        <w:tc>
          <w:tcPr>
            <w:tcW w:w="1164" w:type="dxa"/>
          </w:tcPr>
          <w:p w:rsidR="00A451AE" w:rsidRDefault="00A451AE" w:rsidP="00A451AE">
            <w:pPr>
              <w:spacing w:before="120" w:after="120"/>
              <w:jc w:val="right"/>
              <w:rPr>
                <w:rFonts w:ascii="Arial" w:hAnsi="Arial" w:cs="Arial"/>
                <w:sz w:val="24"/>
              </w:rPr>
            </w:pPr>
            <w:r>
              <w:rPr>
                <w:rFonts w:ascii="Arial" w:hAnsi="Arial" w:cs="Arial"/>
                <w:sz w:val="24"/>
              </w:rPr>
              <w:t>56</w:t>
            </w:r>
          </w:p>
        </w:tc>
      </w:tr>
      <w:tr w:rsidR="00B851E0" w:rsidTr="006F72B4">
        <w:tc>
          <w:tcPr>
            <w:tcW w:w="9777" w:type="dxa"/>
            <w:gridSpan w:val="2"/>
          </w:tcPr>
          <w:p w:rsidR="00B851E0" w:rsidRPr="002B546E" w:rsidRDefault="00B851E0" w:rsidP="00B851E0">
            <w:pPr>
              <w:spacing w:before="120" w:after="120"/>
              <w:rPr>
                <w:rFonts w:ascii="Arial" w:hAnsi="Arial" w:cs="Arial"/>
                <w:b/>
                <w:i/>
                <w:caps/>
                <w:sz w:val="24"/>
              </w:rPr>
            </w:pPr>
            <w:r w:rsidRPr="002B546E">
              <w:rPr>
                <w:rFonts w:ascii="Arial" w:hAnsi="Arial" w:cs="Arial"/>
                <w:b/>
                <w:i/>
                <w:caps/>
                <w:sz w:val="24"/>
              </w:rPr>
              <w:t>Desarrollo del numeral 8.3 – Control del seguimiento y la medición</w:t>
            </w:r>
          </w:p>
        </w:tc>
      </w:tr>
      <w:tr w:rsidR="00B851E0" w:rsidTr="006F72B4">
        <w:tc>
          <w:tcPr>
            <w:tcW w:w="8613" w:type="dxa"/>
          </w:tcPr>
          <w:p w:rsidR="00B851E0" w:rsidRDefault="00B851E0" w:rsidP="002B546E">
            <w:pPr>
              <w:pStyle w:val="Prrafodelista"/>
              <w:numPr>
                <w:ilvl w:val="0"/>
                <w:numId w:val="45"/>
              </w:numPr>
              <w:spacing w:before="120" w:after="120"/>
              <w:rPr>
                <w:rFonts w:ascii="Arial" w:hAnsi="Arial" w:cs="Arial"/>
                <w:sz w:val="24"/>
              </w:rPr>
            </w:pPr>
            <w:r>
              <w:rPr>
                <w:rFonts w:ascii="Arial" w:hAnsi="Arial" w:cs="Arial"/>
                <w:sz w:val="24"/>
              </w:rPr>
              <w:t>Equipos e instrumentos de medición</w:t>
            </w:r>
          </w:p>
        </w:tc>
        <w:tc>
          <w:tcPr>
            <w:tcW w:w="1164" w:type="dxa"/>
          </w:tcPr>
          <w:p w:rsidR="00B851E0" w:rsidRDefault="00B851E0" w:rsidP="00B851E0">
            <w:pPr>
              <w:spacing w:before="120" w:after="120"/>
              <w:jc w:val="right"/>
              <w:rPr>
                <w:rFonts w:ascii="Arial" w:hAnsi="Arial" w:cs="Arial"/>
                <w:sz w:val="24"/>
              </w:rPr>
            </w:pPr>
            <w:r>
              <w:rPr>
                <w:rFonts w:ascii="Arial" w:hAnsi="Arial" w:cs="Arial"/>
                <w:sz w:val="24"/>
              </w:rPr>
              <w:t>57</w:t>
            </w:r>
          </w:p>
        </w:tc>
      </w:tr>
      <w:tr w:rsidR="00B851E0" w:rsidTr="006F72B4">
        <w:tc>
          <w:tcPr>
            <w:tcW w:w="8613" w:type="dxa"/>
          </w:tcPr>
          <w:p w:rsidR="00B851E0" w:rsidRDefault="00B851E0" w:rsidP="002B546E">
            <w:pPr>
              <w:pStyle w:val="Prrafodelista"/>
              <w:numPr>
                <w:ilvl w:val="0"/>
                <w:numId w:val="45"/>
              </w:numPr>
              <w:spacing w:before="120" w:after="120"/>
              <w:rPr>
                <w:rFonts w:ascii="Arial" w:hAnsi="Arial" w:cs="Arial"/>
                <w:sz w:val="24"/>
              </w:rPr>
            </w:pPr>
            <w:r>
              <w:rPr>
                <w:rFonts w:ascii="Arial" w:hAnsi="Arial" w:cs="Arial"/>
                <w:sz w:val="24"/>
              </w:rPr>
              <w:t>Verificación y ajustes</w:t>
            </w:r>
          </w:p>
        </w:tc>
        <w:tc>
          <w:tcPr>
            <w:tcW w:w="1164" w:type="dxa"/>
          </w:tcPr>
          <w:p w:rsidR="00B851E0" w:rsidRDefault="00B851E0" w:rsidP="00B851E0">
            <w:pPr>
              <w:spacing w:before="120" w:after="120"/>
              <w:jc w:val="right"/>
              <w:rPr>
                <w:rFonts w:ascii="Arial" w:hAnsi="Arial" w:cs="Arial"/>
                <w:sz w:val="24"/>
              </w:rPr>
            </w:pPr>
            <w:r>
              <w:rPr>
                <w:rFonts w:ascii="Arial" w:hAnsi="Arial" w:cs="Arial"/>
                <w:sz w:val="24"/>
              </w:rPr>
              <w:t>58</w:t>
            </w:r>
          </w:p>
        </w:tc>
      </w:tr>
      <w:tr w:rsidR="00B851E0" w:rsidTr="006F72B4">
        <w:tc>
          <w:tcPr>
            <w:tcW w:w="8613" w:type="dxa"/>
          </w:tcPr>
          <w:p w:rsidR="00B851E0" w:rsidRDefault="00B851E0" w:rsidP="002B546E">
            <w:pPr>
              <w:pStyle w:val="Prrafodelista"/>
              <w:numPr>
                <w:ilvl w:val="0"/>
                <w:numId w:val="45"/>
              </w:numPr>
              <w:spacing w:before="120" w:after="120"/>
              <w:rPr>
                <w:rFonts w:ascii="Arial" w:hAnsi="Arial" w:cs="Arial"/>
                <w:sz w:val="24"/>
              </w:rPr>
            </w:pPr>
            <w:r>
              <w:rPr>
                <w:rFonts w:ascii="Arial" w:hAnsi="Arial" w:cs="Arial"/>
                <w:sz w:val="24"/>
              </w:rPr>
              <w:t>Calibración</w:t>
            </w:r>
          </w:p>
        </w:tc>
        <w:tc>
          <w:tcPr>
            <w:tcW w:w="1164" w:type="dxa"/>
          </w:tcPr>
          <w:p w:rsidR="00B851E0" w:rsidRDefault="00B851E0" w:rsidP="00B851E0">
            <w:pPr>
              <w:spacing w:before="120" w:after="120"/>
              <w:jc w:val="right"/>
              <w:rPr>
                <w:rFonts w:ascii="Arial" w:hAnsi="Arial" w:cs="Arial"/>
                <w:sz w:val="24"/>
              </w:rPr>
            </w:pPr>
            <w:r>
              <w:rPr>
                <w:rFonts w:ascii="Arial" w:hAnsi="Arial" w:cs="Arial"/>
                <w:sz w:val="24"/>
              </w:rPr>
              <w:t>59</w:t>
            </w:r>
          </w:p>
        </w:tc>
      </w:tr>
      <w:tr w:rsidR="00B851E0" w:rsidTr="006F72B4">
        <w:tc>
          <w:tcPr>
            <w:tcW w:w="9777" w:type="dxa"/>
            <w:gridSpan w:val="2"/>
          </w:tcPr>
          <w:p w:rsidR="00B851E0" w:rsidRPr="002B546E" w:rsidRDefault="00B851E0" w:rsidP="00B851E0">
            <w:pPr>
              <w:spacing w:before="120" w:after="120"/>
              <w:rPr>
                <w:rFonts w:ascii="Arial" w:hAnsi="Arial" w:cs="Arial"/>
                <w:b/>
                <w:i/>
                <w:caps/>
                <w:sz w:val="24"/>
              </w:rPr>
            </w:pPr>
            <w:r w:rsidRPr="002B546E">
              <w:rPr>
                <w:rFonts w:ascii="Arial" w:hAnsi="Arial" w:cs="Arial"/>
                <w:b/>
                <w:i/>
                <w:caps/>
                <w:sz w:val="24"/>
              </w:rPr>
              <w:t>Desarrollo del numeral 8.4 – Verificación del sistema de gestión de la inocuidad de los alimentos</w:t>
            </w:r>
          </w:p>
        </w:tc>
      </w:tr>
      <w:tr w:rsidR="00B851E0" w:rsidTr="006F72B4">
        <w:tc>
          <w:tcPr>
            <w:tcW w:w="8613" w:type="dxa"/>
          </w:tcPr>
          <w:p w:rsidR="00B851E0" w:rsidRDefault="00B851E0" w:rsidP="002B546E">
            <w:pPr>
              <w:pStyle w:val="Prrafodelista"/>
              <w:numPr>
                <w:ilvl w:val="0"/>
                <w:numId w:val="45"/>
              </w:numPr>
              <w:spacing w:before="120" w:after="120"/>
              <w:rPr>
                <w:rFonts w:ascii="Arial" w:hAnsi="Arial" w:cs="Arial"/>
                <w:sz w:val="24"/>
              </w:rPr>
            </w:pPr>
            <w:r>
              <w:rPr>
                <w:rFonts w:ascii="Arial" w:hAnsi="Arial" w:cs="Arial"/>
                <w:sz w:val="24"/>
              </w:rPr>
              <w:t>Verificación inicial y de seguimiento por medio de auditoria</w:t>
            </w:r>
          </w:p>
        </w:tc>
        <w:tc>
          <w:tcPr>
            <w:tcW w:w="1164" w:type="dxa"/>
          </w:tcPr>
          <w:p w:rsidR="00B851E0" w:rsidRDefault="00B851E0" w:rsidP="00B851E0">
            <w:pPr>
              <w:spacing w:before="120" w:after="120"/>
              <w:jc w:val="right"/>
              <w:rPr>
                <w:rFonts w:ascii="Arial" w:hAnsi="Arial" w:cs="Arial"/>
                <w:sz w:val="24"/>
              </w:rPr>
            </w:pPr>
            <w:r>
              <w:rPr>
                <w:rFonts w:ascii="Arial" w:hAnsi="Arial" w:cs="Arial"/>
                <w:sz w:val="24"/>
              </w:rPr>
              <w:t>61</w:t>
            </w:r>
          </w:p>
        </w:tc>
      </w:tr>
      <w:tr w:rsidR="00B851E0" w:rsidTr="006F72B4">
        <w:tc>
          <w:tcPr>
            <w:tcW w:w="8613" w:type="dxa"/>
          </w:tcPr>
          <w:p w:rsidR="00B851E0" w:rsidRDefault="00B851E0" w:rsidP="002B546E">
            <w:pPr>
              <w:pStyle w:val="Prrafodelista"/>
              <w:numPr>
                <w:ilvl w:val="0"/>
                <w:numId w:val="45"/>
              </w:numPr>
              <w:spacing w:before="120" w:after="120"/>
              <w:rPr>
                <w:rFonts w:ascii="Arial" w:hAnsi="Arial" w:cs="Arial"/>
                <w:sz w:val="24"/>
              </w:rPr>
            </w:pPr>
            <w:r>
              <w:rPr>
                <w:rFonts w:ascii="Arial" w:hAnsi="Arial" w:cs="Arial"/>
                <w:sz w:val="24"/>
              </w:rPr>
              <w:t>Evaluación y análisis de datos</w:t>
            </w:r>
          </w:p>
        </w:tc>
        <w:tc>
          <w:tcPr>
            <w:tcW w:w="1164" w:type="dxa"/>
          </w:tcPr>
          <w:p w:rsidR="00B851E0" w:rsidRDefault="00B851E0" w:rsidP="00B851E0">
            <w:pPr>
              <w:spacing w:before="120" w:after="120"/>
              <w:jc w:val="right"/>
              <w:rPr>
                <w:rFonts w:ascii="Arial" w:hAnsi="Arial" w:cs="Arial"/>
                <w:sz w:val="24"/>
              </w:rPr>
            </w:pPr>
            <w:r>
              <w:rPr>
                <w:rFonts w:ascii="Arial" w:hAnsi="Arial" w:cs="Arial"/>
                <w:sz w:val="24"/>
              </w:rPr>
              <w:t>61</w:t>
            </w:r>
          </w:p>
        </w:tc>
      </w:tr>
      <w:tr w:rsidR="00B851E0" w:rsidTr="006F72B4">
        <w:tc>
          <w:tcPr>
            <w:tcW w:w="8613" w:type="dxa"/>
          </w:tcPr>
          <w:p w:rsidR="00B851E0" w:rsidRPr="002B546E" w:rsidRDefault="00B851E0" w:rsidP="00B851E0">
            <w:pPr>
              <w:spacing w:before="120" w:after="120"/>
              <w:rPr>
                <w:rFonts w:ascii="Arial" w:hAnsi="Arial" w:cs="Arial"/>
                <w:b/>
                <w:i/>
                <w:caps/>
                <w:sz w:val="24"/>
              </w:rPr>
            </w:pPr>
            <w:r w:rsidRPr="002B546E">
              <w:rPr>
                <w:rFonts w:ascii="Arial" w:hAnsi="Arial" w:cs="Arial"/>
                <w:b/>
                <w:i/>
                <w:caps/>
                <w:sz w:val="24"/>
              </w:rPr>
              <w:t>Términos y definiciones</w:t>
            </w:r>
          </w:p>
        </w:tc>
        <w:tc>
          <w:tcPr>
            <w:tcW w:w="1164" w:type="dxa"/>
          </w:tcPr>
          <w:p w:rsidR="00B851E0" w:rsidRDefault="00B851E0" w:rsidP="00B851E0">
            <w:pPr>
              <w:spacing w:before="120" w:after="120"/>
              <w:jc w:val="right"/>
              <w:rPr>
                <w:rFonts w:ascii="Arial" w:hAnsi="Arial" w:cs="Arial"/>
                <w:sz w:val="24"/>
              </w:rPr>
            </w:pPr>
            <w:r>
              <w:rPr>
                <w:rFonts w:ascii="Arial" w:hAnsi="Arial" w:cs="Arial"/>
                <w:sz w:val="24"/>
              </w:rPr>
              <w:t>63</w:t>
            </w:r>
          </w:p>
        </w:tc>
      </w:tr>
      <w:tr w:rsidR="00B851E0" w:rsidRPr="002B546E" w:rsidTr="006F72B4">
        <w:tc>
          <w:tcPr>
            <w:tcW w:w="8613" w:type="dxa"/>
          </w:tcPr>
          <w:p w:rsidR="00B851E0" w:rsidRPr="002B546E" w:rsidRDefault="00B851E0" w:rsidP="00B851E0">
            <w:pPr>
              <w:spacing w:before="120" w:after="120"/>
              <w:rPr>
                <w:rFonts w:ascii="Arial" w:hAnsi="Arial" w:cs="Arial"/>
                <w:b/>
                <w:i/>
                <w:caps/>
                <w:sz w:val="24"/>
              </w:rPr>
            </w:pPr>
            <w:r w:rsidRPr="002B546E">
              <w:rPr>
                <w:rFonts w:ascii="Arial" w:hAnsi="Arial" w:cs="Arial"/>
                <w:b/>
                <w:i/>
                <w:caps/>
                <w:sz w:val="24"/>
              </w:rPr>
              <w:t>Bibliografía</w:t>
            </w:r>
          </w:p>
        </w:tc>
        <w:tc>
          <w:tcPr>
            <w:tcW w:w="1164" w:type="dxa"/>
          </w:tcPr>
          <w:p w:rsidR="00B851E0" w:rsidRPr="002B546E" w:rsidRDefault="00213373" w:rsidP="002B546E">
            <w:pPr>
              <w:spacing w:before="120" w:after="120"/>
              <w:jc w:val="right"/>
              <w:rPr>
                <w:rFonts w:ascii="Arial" w:hAnsi="Arial" w:cs="Arial"/>
                <w:caps/>
                <w:sz w:val="24"/>
              </w:rPr>
            </w:pPr>
            <w:r w:rsidRPr="002B546E">
              <w:rPr>
                <w:rFonts w:ascii="Arial" w:hAnsi="Arial" w:cs="Arial"/>
                <w:caps/>
                <w:sz w:val="24"/>
              </w:rPr>
              <w:t>66</w:t>
            </w:r>
          </w:p>
        </w:tc>
      </w:tr>
      <w:tr w:rsidR="00B851E0" w:rsidRPr="002B546E" w:rsidTr="006F72B4">
        <w:tc>
          <w:tcPr>
            <w:tcW w:w="8613" w:type="dxa"/>
          </w:tcPr>
          <w:p w:rsidR="00B851E0" w:rsidRPr="002B546E" w:rsidRDefault="00B851E0" w:rsidP="00B851E0">
            <w:pPr>
              <w:spacing w:before="120" w:after="120"/>
              <w:rPr>
                <w:rFonts w:ascii="Arial" w:hAnsi="Arial" w:cs="Arial"/>
                <w:b/>
                <w:i/>
                <w:caps/>
                <w:sz w:val="24"/>
              </w:rPr>
            </w:pPr>
            <w:r w:rsidRPr="002B546E">
              <w:rPr>
                <w:rFonts w:ascii="Arial" w:hAnsi="Arial" w:cs="Arial"/>
                <w:b/>
                <w:i/>
                <w:caps/>
                <w:sz w:val="24"/>
              </w:rPr>
              <w:t>Enlaces de interés</w:t>
            </w:r>
          </w:p>
        </w:tc>
        <w:tc>
          <w:tcPr>
            <w:tcW w:w="1164" w:type="dxa"/>
          </w:tcPr>
          <w:p w:rsidR="00B851E0" w:rsidRPr="002B546E" w:rsidRDefault="00213373" w:rsidP="002B546E">
            <w:pPr>
              <w:spacing w:before="120" w:after="120"/>
              <w:jc w:val="right"/>
              <w:rPr>
                <w:rFonts w:ascii="Arial" w:hAnsi="Arial" w:cs="Arial"/>
                <w:caps/>
                <w:sz w:val="24"/>
              </w:rPr>
            </w:pPr>
            <w:r w:rsidRPr="002B546E">
              <w:rPr>
                <w:rFonts w:ascii="Arial" w:hAnsi="Arial" w:cs="Arial"/>
                <w:caps/>
                <w:sz w:val="24"/>
              </w:rPr>
              <w:t>66</w:t>
            </w:r>
          </w:p>
        </w:tc>
      </w:tr>
    </w:tbl>
    <w:p w:rsidR="007E3266" w:rsidRDefault="007E3266" w:rsidP="00483ADE">
      <w:pPr>
        <w:pBdr>
          <w:bottom w:val="single" w:sz="4" w:space="1" w:color="auto"/>
        </w:pBdr>
        <w:spacing w:before="120" w:after="240" w:line="240" w:lineRule="auto"/>
        <w:rPr>
          <w:rFonts w:ascii="Arial" w:hAnsi="Arial" w:cs="Arial"/>
          <w:b/>
          <w:sz w:val="24"/>
        </w:rPr>
        <w:sectPr w:rsidR="007E3266" w:rsidSect="007E3266">
          <w:footerReference w:type="default" r:id="rId11"/>
          <w:pgSz w:w="11906" w:h="16838" w:code="9"/>
          <w:pgMar w:top="1134" w:right="851" w:bottom="851" w:left="1418" w:header="567" w:footer="567" w:gutter="0"/>
          <w:pgNumType w:start="3"/>
          <w:cols w:space="708"/>
          <w:docGrid w:linePitch="360"/>
        </w:sectPr>
      </w:pPr>
    </w:p>
    <w:p w:rsidR="00F40625" w:rsidRPr="00483ADE" w:rsidRDefault="00F40625" w:rsidP="00483ADE">
      <w:pPr>
        <w:pBdr>
          <w:bottom w:val="single" w:sz="4" w:space="1" w:color="auto"/>
        </w:pBdr>
        <w:spacing w:before="120" w:after="240" w:line="240" w:lineRule="auto"/>
        <w:rPr>
          <w:rFonts w:ascii="Arial" w:hAnsi="Arial" w:cs="Arial"/>
          <w:b/>
          <w:sz w:val="24"/>
        </w:rPr>
      </w:pPr>
      <w:r w:rsidRPr="00483ADE">
        <w:rPr>
          <w:rFonts w:ascii="Arial" w:hAnsi="Arial" w:cs="Arial"/>
          <w:b/>
          <w:sz w:val="24"/>
        </w:rPr>
        <w:lastRenderedPageBreak/>
        <w:t>DATOS DEL ALUMNO</w:t>
      </w:r>
    </w:p>
    <w:p w:rsidR="00F40625" w:rsidRPr="004718A9" w:rsidRDefault="00F40625" w:rsidP="004718A9">
      <w:pPr>
        <w:pStyle w:val="Prrafodelista"/>
        <w:numPr>
          <w:ilvl w:val="0"/>
          <w:numId w:val="46"/>
        </w:numPr>
        <w:spacing w:before="120" w:after="120" w:line="240" w:lineRule="auto"/>
        <w:contextualSpacing w:val="0"/>
        <w:rPr>
          <w:rFonts w:ascii="Arial" w:hAnsi="Arial" w:cs="Arial"/>
          <w:sz w:val="24"/>
        </w:rPr>
      </w:pPr>
      <w:r w:rsidRPr="004718A9">
        <w:rPr>
          <w:rFonts w:ascii="Arial" w:hAnsi="Arial" w:cs="Arial"/>
          <w:b/>
          <w:sz w:val="24"/>
        </w:rPr>
        <w:t xml:space="preserve">Alumno: </w:t>
      </w:r>
      <w:r w:rsidRPr="004718A9">
        <w:rPr>
          <w:rFonts w:ascii="Arial" w:hAnsi="Arial" w:cs="Arial"/>
          <w:sz w:val="24"/>
        </w:rPr>
        <w:t xml:space="preserve">Damián Alejandro </w:t>
      </w:r>
      <w:proofErr w:type="spellStart"/>
      <w:r w:rsidRPr="004718A9">
        <w:rPr>
          <w:rFonts w:ascii="Arial" w:hAnsi="Arial" w:cs="Arial"/>
          <w:sz w:val="24"/>
        </w:rPr>
        <w:t>Arecco</w:t>
      </w:r>
      <w:proofErr w:type="spellEnd"/>
    </w:p>
    <w:p w:rsidR="00F40625" w:rsidRPr="004718A9" w:rsidRDefault="00F40625" w:rsidP="004718A9">
      <w:pPr>
        <w:pStyle w:val="Prrafodelista"/>
        <w:numPr>
          <w:ilvl w:val="0"/>
          <w:numId w:val="46"/>
        </w:numPr>
        <w:spacing w:before="120" w:after="120" w:line="240" w:lineRule="auto"/>
        <w:contextualSpacing w:val="0"/>
        <w:rPr>
          <w:rFonts w:ascii="Arial" w:hAnsi="Arial" w:cs="Arial"/>
          <w:sz w:val="24"/>
        </w:rPr>
      </w:pPr>
      <w:r w:rsidRPr="004718A9">
        <w:rPr>
          <w:rFonts w:ascii="Arial" w:hAnsi="Arial" w:cs="Arial"/>
          <w:b/>
          <w:sz w:val="24"/>
        </w:rPr>
        <w:t>Correo electrónico:</w:t>
      </w:r>
      <w:r w:rsidRPr="004718A9">
        <w:rPr>
          <w:rFonts w:ascii="Arial" w:hAnsi="Arial" w:cs="Arial"/>
          <w:sz w:val="24"/>
        </w:rPr>
        <w:t xml:space="preserve"> damianarecco@loscalvos.com</w:t>
      </w:r>
    </w:p>
    <w:p w:rsidR="00F40625" w:rsidRPr="004718A9" w:rsidRDefault="00F40625" w:rsidP="004718A9">
      <w:pPr>
        <w:pStyle w:val="Prrafodelista"/>
        <w:numPr>
          <w:ilvl w:val="0"/>
          <w:numId w:val="46"/>
        </w:numPr>
        <w:spacing w:before="120" w:after="120" w:line="240" w:lineRule="auto"/>
        <w:contextualSpacing w:val="0"/>
        <w:rPr>
          <w:rFonts w:ascii="Arial" w:hAnsi="Arial" w:cs="Arial"/>
          <w:sz w:val="24"/>
        </w:rPr>
      </w:pPr>
      <w:r w:rsidRPr="004718A9">
        <w:rPr>
          <w:rFonts w:ascii="Arial" w:hAnsi="Arial" w:cs="Arial"/>
          <w:b/>
          <w:sz w:val="24"/>
        </w:rPr>
        <w:t>Teléfono:</w:t>
      </w:r>
      <w:r w:rsidRPr="004718A9">
        <w:rPr>
          <w:rFonts w:ascii="Arial" w:hAnsi="Arial" w:cs="Arial"/>
          <w:sz w:val="24"/>
        </w:rPr>
        <w:t xml:space="preserve"> 15-6865-0309</w:t>
      </w:r>
    </w:p>
    <w:p w:rsidR="008B5BB5" w:rsidRPr="004718A9" w:rsidRDefault="008B5BB5" w:rsidP="004718A9">
      <w:pPr>
        <w:pStyle w:val="Prrafodelista"/>
        <w:numPr>
          <w:ilvl w:val="0"/>
          <w:numId w:val="46"/>
        </w:numPr>
        <w:spacing w:before="120" w:after="120"/>
        <w:contextualSpacing w:val="0"/>
        <w:rPr>
          <w:rFonts w:ascii="Arial" w:hAnsi="Arial" w:cs="Arial"/>
          <w:sz w:val="24"/>
        </w:rPr>
      </w:pPr>
      <w:r w:rsidRPr="004718A9">
        <w:rPr>
          <w:rFonts w:ascii="Arial" w:hAnsi="Arial" w:cs="Arial"/>
          <w:b/>
          <w:sz w:val="24"/>
        </w:rPr>
        <w:t>Desempeño laboral:</w:t>
      </w:r>
      <w:r w:rsidRPr="004718A9">
        <w:rPr>
          <w:rFonts w:ascii="Arial" w:hAnsi="Arial" w:cs="Arial"/>
          <w:sz w:val="24"/>
        </w:rPr>
        <w:t xml:space="preserve"> Establecimiento Los Calvos S.R.L.</w:t>
      </w:r>
    </w:p>
    <w:p w:rsidR="00483ADE" w:rsidRPr="004718A9" w:rsidRDefault="008B5BB5" w:rsidP="004718A9">
      <w:pPr>
        <w:pStyle w:val="Prrafodelista"/>
        <w:numPr>
          <w:ilvl w:val="0"/>
          <w:numId w:val="46"/>
        </w:numPr>
        <w:spacing w:before="120" w:after="120"/>
        <w:contextualSpacing w:val="0"/>
        <w:rPr>
          <w:rFonts w:ascii="Arial" w:hAnsi="Arial" w:cs="Arial"/>
          <w:sz w:val="24"/>
        </w:rPr>
      </w:pPr>
      <w:r w:rsidRPr="004718A9">
        <w:rPr>
          <w:rFonts w:ascii="Arial" w:hAnsi="Arial" w:cs="Arial"/>
          <w:b/>
          <w:sz w:val="24"/>
        </w:rPr>
        <w:t>Cargo:</w:t>
      </w:r>
      <w:r w:rsidRPr="004718A9">
        <w:rPr>
          <w:rFonts w:ascii="Arial" w:hAnsi="Arial" w:cs="Arial"/>
          <w:sz w:val="24"/>
        </w:rPr>
        <w:t xml:space="preserve"> </w:t>
      </w:r>
      <w:r w:rsidR="00AE1C4C" w:rsidRPr="004718A9">
        <w:rPr>
          <w:rFonts w:ascii="Arial" w:hAnsi="Arial" w:cs="Arial"/>
          <w:sz w:val="24"/>
        </w:rPr>
        <w:t>R</w:t>
      </w:r>
      <w:r w:rsidRPr="004718A9">
        <w:rPr>
          <w:rFonts w:ascii="Arial" w:hAnsi="Arial" w:cs="Arial"/>
          <w:sz w:val="24"/>
        </w:rPr>
        <w:t>esponsable de calidad.</w:t>
      </w:r>
      <w:r w:rsidR="00483ADE" w:rsidRPr="004718A9">
        <w:rPr>
          <w:rFonts w:ascii="Arial" w:hAnsi="Arial" w:cs="Arial"/>
          <w:sz w:val="24"/>
        </w:rPr>
        <w:br w:type="page"/>
      </w:r>
    </w:p>
    <w:p w:rsidR="00483ADE" w:rsidRPr="00483ADE" w:rsidRDefault="00483ADE" w:rsidP="00F40625">
      <w:pPr>
        <w:spacing w:before="120" w:after="120" w:line="240" w:lineRule="auto"/>
        <w:rPr>
          <w:rFonts w:ascii="Arial" w:hAnsi="Arial" w:cs="Arial"/>
          <w:b/>
          <w:sz w:val="24"/>
        </w:rPr>
      </w:pPr>
      <w:r w:rsidRPr="00483ADE">
        <w:rPr>
          <w:rFonts w:ascii="Arial" w:hAnsi="Arial" w:cs="Arial"/>
          <w:b/>
          <w:sz w:val="24"/>
        </w:rPr>
        <w:lastRenderedPageBreak/>
        <w:t>PRESENTACIÓN</w:t>
      </w:r>
      <w:r w:rsidR="00EF6BBA">
        <w:rPr>
          <w:rFonts w:ascii="Arial" w:hAnsi="Arial" w:cs="Arial"/>
          <w:b/>
          <w:sz w:val="24"/>
        </w:rPr>
        <w:t xml:space="preserve"> DEL TRABAJO FINAL INTEGRADO</w:t>
      </w:r>
    </w:p>
    <w:p w:rsidR="00F40625" w:rsidRPr="001942EA" w:rsidRDefault="00F40625" w:rsidP="00F40625">
      <w:pPr>
        <w:pStyle w:val="Prrafodelista"/>
        <w:numPr>
          <w:ilvl w:val="0"/>
          <w:numId w:val="1"/>
        </w:numPr>
        <w:pBdr>
          <w:bottom w:val="single" w:sz="4" w:space="1" w:color="auto"/>
        </w:pBdr>
        <w:spacing w:before="360" w:after="240" w:line="240" w:lineRule="auto"/>
        <w:ind w:left="357" w:hanging="357"/>
        <w:rPr>
          <w:rFonts w:ascii="Arial" w:hAnsi="Arial" w:cs="Arial"/>
          <w:b/>
          <w:sz w:val="24"/>
        </w:rPr>
      </w:pPr>
      <w:r w:rsidRPr="001942EA">
        <w:rPr>
          <w:rFonts w:ascii="Arial" w:hAnsi="Arial" w:cs="Arial"/>
          <w:b/>
          <w:sz w:val="24"/>
        </w:rPr>
        <w:t xml:space="preserve">TITULO </w:t>
      </w:r>
    </w:p>
    <w:p w:rsidR="00F40625" w:rsidRDefault="00F40625" w:rsidP="00F40625">
      <w:pPr>
        <w:spacing w:before="120" w:after="120" w:line="240" w:lineRule="auto"/>
        <w:rPr>
          <w:rFonts w:ascii="Arial" w:hAnsi="Arial" w:cs="Arial"/>
          <w:sz w:val="24"/>
        </w:rPr>
      </w:pPr>
      <w:r w:rsidRPr="001942EA">
        <w:rPr>
          <w:rFonts w:ascii="Arial" w:hAnsi="Arial" w:cs="Arial"/>
          <w:sz w:val="24"/>
        </w:rPr>
        <w:t xml:space="preserve">Sistema HACCP </w:t>
      </w:r>
      <w:r>
        <w:rPr>
          <w:rFonts w:ascii="Arial" w:hAnsi="Arial" w:cs="Arial"/>
          <w:sz w:val="24"/>
        </w:rPr>
        <w:t xml:space="preserve">aplicado </w:t>
      </w:r>
      <w:r w:rsidRPr="001942EA">
        <w:rPr>
          <w:rFonts w:ascii="Arial" w:hAnsi="Arial" w:cs="Arial"/>
          <w:sz w:val="24"/>
        </w:rPr>
        <w:t>en línea de proceso de elaboración de jamón cocido.</w:t>
      </w:r>
    </w:p>
    <w:p w:rsidR="00F40625" w:rsidRPr="001942EA" w:rsidRDefault="00F40625" w:rsidP="00F40625">
      <w:pPr>
        <w:pStyle w:val="Prrafodelista"/>
        <w:numPr>
          <w:ilvl w:val="0"/>
          <w:numId w:val="1"/>
        </w:numPr>
        <w:pBdr>
          <w:bottom w:val="single" w:sz="4" w:space="1" w:color="auto"/>
        </w:pBdr>
        <w:spacing w:before="360" w:after="240" w:line="240" w:lineRule="auto"/>
        <w:ind w:left="357" w:hanging="357"/>
        <w:rPr>
          <w:rFonts w:ascii="Arial" w:hAnsi="Arial" w:cs="Arial"/>
          <w:b/>
          <w:sz w:val="24"/>
        </w:rPr>
      </w:pPr>
      <w:r>
        <w:rPr>
          <w:rFonts w:ascii="Arial" w:hAnsi="Arial" w:cs="Arial"/>
          <w:b/>
          <w:sz w:val="24"/>
        </w:rPr>
        <w:t>OBJETIVO GENERAL</w:t>
      </w:r>
    </w:p>
    <w:p w:rsidR="00F40625" w:rsidRDefault="00F40625" w:rsidP="00F40625">
      <w:pPr>
        <w:spacing w:before="120" w:after="120" w:line="240" w:lineRule="auto"/>
        <w:rPr>
          <w:rFonts w:ascii="Arial" w:hAnsi="Arial" w:cs="Arial"/>
          <w:sz w:val="24"/>
        </w:rPr>
      </w:pPr>
      <w:r w:rsidRPr="001942EA">
        <w:rPr>
          <w:rFonts w:ascii="Arial" w:hAnsi="Arial" w:cs="Arial"/>
          <w:sz w:val="24"/>
        </w:rPr>
        <w:t>Desarrollar e implementar el plan HACCP para la línea de proceso de elaboración de jamón cocido.</w:t>
      </w:r>
    </w:p>
    <w:p w:rsidR="00F40625" w:rsidRPr="001942EA" w:rsidRDefault="00F40625" w:rsidP="00F40625">
      <w:pPr>
        <w:pStyle w:val="Prrafodelista"/>
        <w:numPr>
          <w:ilvl w:val="0"/>
          <w:numId w:val="1"/>
        </w:numPr>
        <w:pBdr>
          <w:bottom w:val="single" w:sz="4" w:space="1" w:color="auto"/>
        </w:pBdr>
        <w:spacing w:before="360" w:after="240" w:line="240" w:lineRule="auto"/>
        <w:ind w:left="357" w:hanging="357"/>
        <w:rPr>
          <w:rFonts w:ascii="Arial" w:hAnsi="Arial" w:cs="Arial"/>
          <w:b/>
          <w:sz w:val="24"/>
        </w:rPr>
      </w:pPr>
      <w:r>
        <w:rPr>
          <w:rFonts w:ascii="Arial" w:hAnsi="Arial" w:cs="Arial"/>
          <w:b/>
          <w:sz w:val="24"/>
        </w:rPr>
        <w:t>OBJETIVO ESPECIFICO</w:t>
      </w:r>
    </w:p>
    <w:p w:rsidR="00F40625" w:rsidRPr="00E16384" w:rsidRDefault="00F40625" w:rsidP="004718A9">
      <w:pPr>
        <w:spacing w:before="120" w:after="120" w:line="240" w:lineRule="auto"/>
        <w:jc w:val="both"/>
        <w:rPr>
          <w:rFonts w:ascii="Arial" w:hAnsi="Arial" w:cs="Arial"/>
          <w:sz w:val="24"/>
        </w:rPr>
      </w:pPr>
      <w:r w:rsidRPr="00E16384">
        <w:rPr>
          <w:rFonts w:ascii="Arial" w:hAnsi="Arial" w:cs="Arial"/>
          <w:sz w:val="24"/>
        </w:rPr>
        <w:t xml:space="preserve">Desarrollar e implementar el plan </w:t>
      </w:r>
      <w:r w:rsidR="00EE33A9" w:rsidRPr="00E16384">
        <w:rPr>
          <w:rFonts w:ascii="Arial" w:hAnsi="Arial" w:cs="Arial"/>
          <w:sz w:val="24"/>
        </w:rPr>
        <w:t>HACCP para</w:t>
      </w:r>
      <w:r w:rsidRPr="00E16384">
        <w:rPr>
          <w:rFonts w:ascii="Arial" w:hAnsi="Arial" w:cs="Arial"/>
          <w:sz w:val="24"/>
        </w:rPr>
        <w:t xml:space="preserve"> la línea de proceso de elaboración de </w:t>
      </w:r>
      <w:r w:rsidR="00EE33A9" w:rsidRPr="00E16384">
        <w:rPr>
          <w:rFonts w:ascii="Arial" w:hAnsi="Arial" w:cs="Arial"/>
          <w:sz w:val="24"/>
        </w:rPr>
        <w:t>jamón cocido</w:t>
      </w:r>
      <w:r w:rsidRPr="00E16384">
        <w:rPr>
          <w:rFonts w:ascii="Arial" w:hAnsi="Arial" w:cs="Arial"/>
          <w:sz w:val="24"/>
        </w:rPr>
        <w:t xml:space="preserve"> en función a l</w:t>
      </w:r>
      <w:r>
        <w:rPr>
          <w:rFonts w:ascii="Arial" w:hAnsi="Arial" w:cs="Arial"/>
          <w:sz w:val="24"/>
        </w:rPr>
        <w:t xml:space="preserve">os requerimientos de la </w:t>
      </w:r>
      <w:r w:rsidRPr="00E16384">
        <w:rPr>
          <w:rFonts w:ascii="Arial" w:hAnsi="Arial" w:cs="Arial"/>
          <w:sz w:val="24"/>
        </w:rPr>
        <w:t>norma ISO 22000:2005, tomando como referencia los ítems:</w:t>
      </w:r>
    </w:p>
    <w:p w:rsidR="00D654D9" w:rsidRPr="00D654D9" w:rsidRDefault="00D654D9" w:rsidP="004718A9">
      <w:pPr>
        <w:spacing w:before="240" w:after="240" w:line="240" w:lineRule="auto"/>
        <w:jc w:val="both"/>
        <w:rPr>
          <w:rFonts w:ascii="Arial" w:hAnsi="Arial" w:cs="Arial"/>
          <w:b/>
          <w:i/>
          <w:sz w:val="24"/>
        </w:rPr>
      </w:pPr>
      <w:r w:rsidRPr="00D654D9">
        <w:rPr>
          <w:rFonts w:ascii="Arial" w:hAnsi="Arial" w:cs="Arial"/>
          <w:b/>
          <w:i/>
          <w:sz w:val="24"/>
        </w:rPr>
        <w:t>7 PLANIFICACIÒN Y REALIZACIÒN DE PRODUCTOS INOCUOS</w:t>
      </w:r>
    </w:p>
    <w:p w:rsidR="00F40625" w:rsidRPr="00AE1C4C" w:rsidRDefault="001842CB" w:rsidP="004718A9">
      <w:pPr>
        <w:pStyle w:val="Prrafodelista"/>
        <w:numPr>
          <w:ilvl w:val="1"/>
          <w:numId w:val="34"/>
        </w:numPr>
        <w:spacing w:before="120" w:after="120" w:line="240" w:lineRule="auto"/>
        <w:ind w:left="357" w:hanging="357"/>
        <w:contextualSpacing w:val="0"/>
        <w:jc w:val="both"/>
        <w:rPr>
          <w:rFonts w:ascii="Arial" w:hAnsi="Arial" w:cs="Arial"/>
          <w:b/>
          <w:sz w:val="24"/>
        </w:rPr>
      </w:pPr>
      <w:r>
        <w:rPr>
          <w:rFonts w:ascii="Arial" w:hAnsi="Arial" w:cs="Arial"/>
          <w:b/>
          <w:sz w:val="24"/>
        </w:rPr>
        <w:t xml:space="preserve"> </w:t>
      </w:r>
      <w:r w:rsidR="00F40625" w:rsidRPr="00AE1C4C">
        <w:rPr>
          <w:rFonts w:ascii="Arial" w:hAnsi="Arial" w:cs="Arial"/>
          <w:b/>
          <w:sz w:val="24"/>
        </w:rPr>
        <w:t>Pasos preliminares para permitir el análisis de peligros</w:t>
      </w:r>
    </w:p>
    <w:p w:rsidR="00AE1C4C" w:rsidRDefault="00AE1C4C" w:rsidP="004718A9">
      <w:pPr>
        <w:pStyle w:val="Prrafodelista"/>
        <w:spacing w:before="120" w:after="120" w:line="240" w:lineRule="auto"/>
        <w:ind w:left="340"/>
        <w:contextualSpacing w:val="0"/>
        <w:jc w:val="both"/>
        <w:rPr>
          <w:rFonts w:ascii="Arial" w:hAnsi="Arial" w:cs="Arial"/>
          <w:sz w:val="24"/>
        </w:rPr>
      </w:pPr>
      <w:r w:rsidRPr="00AE1C4C">
        <w:rPr>
          <w:rFonts w:ascii="Arial" w:hAnsi="Arial" w:cs="Arial"/>
          <w:b/>
          <w:sz w:val="24"/>
        </w:rPr>
        <w:t>7.3.1</w:t>
      </w:r>
      <w:r>
        <w:rPr>
          <w:rFonts w:ascii="Arial" w:hAnsi="Arial" w:cs="Arial"/>
          <w:sz w:val="24"/>
        </w:rPr>
        <w:t xml:space="preserve"> Generalidades </w:t>
      </w:r>
    </w:p>
    <w:p w:rsidR="00F40625" w:rsidRPr="00E16384" w:rsidRDefault="00AE1C4C" w:rsidP="004718A9">
      <w:pPr>
        <w:pStyle w:val="Prrafodelista"/>
        <w:spacing w:before="120" w:after="120" w:line="240" w:lineRule="auto"/>
        <w:ind w:left="340"/>
        <w:contextualSpacing w:val="0"/>
        <w:jc w:val="both"/>
        <w:rPr>
          <w:rFonts w:ascii="Arial" w:hAnsi="Arial" w:cs="Arial"/>
          <w:sz w:val="24"/>
        </w:rPr>
      </w:pPr>
      <w:r w:rsidRPr="00AE1C4C">
        <w:rPr>
          <w:rFonts w:ascii="Arial" w:hAnsi="Arial" w:cs="Arial"/>
          <w:b/>
          <w:sz w:val="24"/>
        </w:rPr>
        <w:t>7.3.2</w:t>
      </w:r>
      <w:r>
        <w:rPr>
          <w:rFonts w:ascii="Arial" w:hAnsi="Arial" w:cs="Arial"/>
          <w:sz w:val="24"/>
        </w:rPr>
        <w:t xml:space="preserve"> </w:t>
      </w:r>
      <w:r w:rsidR="00F40625" w:rsidRPr="00E16384">
        <w:rPr>
          <w:rFonts w:ascii="Arial" w:hAnsi="Arial" w:cs="Arial"/>
          <w:sz w:val="24"/>
        </w:rPr>
        <w:t>Equipo de la inocuidad de alimentos</w:t>
      </w:r>
    </w:p>
    <w:p w:rsidR="00F40625" w:rsidRPr="004C534F" w:rsidRDefault="004C534F" w:rsidP="004718A9">
      <w:pPr>
        <w:pStyle w:val="Prrafodelista"/>
        <w:spacing w:before="120" w:after="120" w:line="240" w:lineRule="auto"/>
        <w:ind w:left="340"/>
        <w:contextualSpacing w:val="0"/>
        <w:jc w:val="both"/>
        <w:rPr>
          <w:rFonts w:ascii="Arial" w:hAnsi="Arial" w:cs="Arial"/>
          <w:sz w:val="24"/>
        </w:rPr>
      </w:pPr>
      <w:r w:rsidRPr="004C534F">
        <w:rPr>
          <w:rFonts w:ascii="Arial" w:hAnsi="Arial" w:cs="Arial"/>
          <w:b/>
          <w:sz w:val="24"/>
        </w:rPr>
        <w:t xml:space="preserve">7.3.3 </w:t>
      </w:r>
      <w:r w:rsidR="00F40625" w:rsidRPr="004C534F">
        <w:rPr>
          <w:rFonts w:ascii="Arial" w:hAnsi="Arial" w:cs="Arial"/>
          <w:sz w:val="24"/>
        </w:rPr>
        <w:t>Característica del producto</w:t>
      </w:r>
    </w:p>
    <w:p w:rsidR="00F40625" w:rsidRPr="004C534F" w:rsidRDefault="004C534F" w:rsidP="004718A9">
      <w:pPr>
        <w:pStyle w:val="Prrafodelista"/>
        <w:spacing w:before="120" w:after="120" w:line="240" w:lineRule="auto"/>
        <w:ind w:left="340"/>
        <w:contextualSpacing w:val="0"/>
        <w:jc w:val="both"/>
        <w:rPr>
          <w:rFonts w:ascii="Arial" w:hAnsi="Arial" w:cs="Arial"/>
          <w:b/>
          <w:sz w:val="24"/>
        </w:rPr>
      </w:pPr>
      <w:r w:rsidRPr="004C534F">
        <w:rPr>
          <w:rFonts w:ascii="Arial" w:hAnsi="Arial" w:cs="Arial"/>
          <w:b/>
          <w:sz w:val="24"/>
        </w:rPr>
        <w:t xml:space="preserve">7.3.4 </w:t>
      </w:r>
      <w:r w:rsidR="00F40625" w:rsidRPr="004C534F">
        <w:rPr>
          <w:rFonts w:ascii="Arial" w:hAnsi="Arial" w:cs="Arial"/>
          <w:sz w:val="24"/>
        </w:rPr>
        <w:t>Uso previsto</w:t>
      </w:r>
    </w:p>
    <w:p w:rsidR="00F40625" w:rsidRPr="004C534F" w:rsidRDefault="004C534F" w:rsidP="004718A9">
      <w:pPr>
        <w:pStyle w:val="Prrafodelista"/>
        <w:spacing w:before="120" w:after="120" w:line="240" w:lineRule="auto"/>
        <w:ind w:left="340"/>
        <w:contextualSpacing w:val="0"/>
        <w:jc w:val="both"/>
        <w:rPr>
          <w:rFonts w:ascii="Arial" w:hAnsi="Arial" w:cs="Arial"/>
          <w:b/>
          <w:sz w:val="24"/>
        </w:rPr>
      </w:pPr>
      <w:r w:rsidRPr="004C534F">
        <w:rPr>
          <w:rFonts w:ascii="Arial" w:hAnsi="Arial" w:cs="Arial"/>
          <w:b/>
          <w:sz w:val="24"/>
        </w:rPr>
        <w:t xml:space="preserve">7.3.5 </w:t>
      </w:r>
      <w:r w:rsidR="00F40625" w:rsidRPr="004C534F">
        <w:rPr>
          <w:rFonts w:ascii="Arial" w:hAnsi="Arial" w:cs="Arial"/>
          <w:sz w:val="24"/>
        </w:rPr>
        <w:t>Diagrama de flujo, etapa del proceso y medidas de control</w:t>
      </w:r>
    </w:p>
    <w:p w:rsidR="00F40625" w:rsidRPr="000F1D26" w:rsidRDefault="001842CB" w:rsidP="004718A9">
      <w:pPr>
        <w:pStyle w:val="Prrafodelista"/>
        <w:numPr>
          <w:ilvl w:val="1"/>
          <w:numId w:val="34"/>
        </w:numPr>
        <w:spacing w:before="240" w:after="120" w:line="240" w:lineRule="auto"/>
        <w:ind w:left="357" w:hanging="357"/>
        <w:contextualSpacing w:val="0"/>
        <w:jc w:val="both"/>
        <w:rPr>
          <w:rFonts w:ascii="Arial" w:hAnsi="Arial" w:cs="Arial"/>
          <w:b/>
          <w:sz w:val="24"/>
        </w:rPr>
      </w:pPr>
      <w:r>
        <w:rPr>
          <w:rFonts w:ascii="Arial" w:hAnsi="Arial" w:cs="Arial"/>
          <w:b/>
          <w:sz w:val="24"/>
        </w:rPr>
        <w:t xml:space="preserve"> </w:t>
      </w:r>
      <w:r w:rsidR="00F40625" w:rsidRPr="000F1D26">
        <w:rPr>
          <w:rFonts w:ascii="Arial" w:hAnsi="Arial" w:cs="Arial"/>
          <w:b/>
          <w:sz w:val="24"/>
        </w:rPr>
        <w:t>Análisis de peligros</w:t>
      </w:r>
    </w:p>
    <w:p w:rsidR="000F1D26" w:rsidRDefault="000F1D26" w:rsidP="004718A9">
      <w:pPr>
        <w:spacing w:before="120" w:after="120" w:line="240" w:lineRule="auto"/>
        <w:ind w:left="340"/>
        <w:jc w:val="both"/>
        <w:rPr>
          <w:rFonts w:ascii="Arial" w:hAnsi="Arial" w:cs="Arial"/>
          <w:sz w:val="24"/>
        </w:rPr>
      </w:pPr>
      <w:r w:rsidRPr="000F1D26">
        <w:rPr>
          <w:rFonts w:ascii="Arial" w:hAnsi="Arial" w:cs="Arial"/>
          <w:b/>
          <w:sz w:val="24"/>
        </w:rPr>
        <w:t>7.4.1</w:t>
      </w:r>
      <w:r>
        <w:rPr>
          <w:rFonts w:ascii="Arial" w:hAnsi="Arial" w:cs="Arial"/>
          <w:sz w:val="24"/>
        </w:rPr>
        <w:t xml:space="preserve"> </w:t>
      </w:r>
      <w:r w:rsidRPr="000F1D26">
        <w:rPr>
          <w:rFonts w:ascii="Arial" w:hAnsi="Arial" w:cs="Arial"/>
          <w:sz w:val="24"/>
        </w:rPr>
        <w:t>Generalidades</w:t>
      </w:r>
    </w:p>
    <w:p w:rsidR="00F40625" w:rsidRDefault="000F1D26" w:rsidP="004718A9">
      <w:pPr>
        <w:spacing w:before="120" w:after="120" w:line="240" w:lineRule="auto"/>
        <w:ind w:left="340"/>
        <w:jc w:val="both"/>
        <w:rPr>
          <w:rFonts w:ascii="Arial" w:hAnsi="Arial" w:cs="Arial"/>
          <w:sz w:val="24"/>
        </w:rPr>
      </w:pPr>
      <w:r w:rsidRPr="000F1D26">
        <w:rPr>
          <w:rFonts w:ascii="Arial" w:hAnsi="Arial" w:cs="Arial"/>
          <w:b/>
          <w:sz w:val="24"/>
        </w:rPr>
        <w:t>7.4.2</w:t>
      </w:r>
      <w:r>
        <w:rPr>
          <w:rFonts w:ascii="Arial" w:hAnsi="Arial" w:cs="Arial"/>
          <w:sz w:val="24"/>
        </w:rPr>
        <w:t xml:space="preserve"> </w:t>
      </w:r>
      <w:r w:rsidR="00F40625" w:rsidRPr="000F1D26">
        <w:rPr>
          <w:rFonts w:ascii="Arial" w:hAnsi="Arial" w:cs="Arial"/>
          <w:sz w:val="24"/>
        </w:rPr>
        <w:t>Identificación de los peligros y determinación de los niveles aceptables</w:t>
      </w:r>
    </w:p>
    <w:p w:rsidR="00F40625" w:rsidRDefault="000F1D26" w:rsidP="004718A9">
      <w:pPr>
        <w:spacing w:before="120" w:after="120" w:line="240" w:lineRule="auto"/>
        <w:ind w:left="340"/>
        <w:jc w:val="both"/>
        <w:rPr>
          <w:rFonts w:ascii="Arial" w:hAnsi="Arial" w:cs="Arial"/>
          <w:sz w:val="24"/>
        </w:rPr>
      </w:pPr>
      <w:r w:rsidRPr="000F1D26">
        <w:rPr>
          <w:rFonts w:ascii="Arial" w:hAnsi="Arial" w:cs="Arial"/>
          <w:b/>
          <w:sz w:val="24"/>
        </w:rPr>
        <w:t>7.4.3</w:t>
      </w:r>
      <w:r>
        <w:rPr>
          <w:rFonts w:ascii="Arial" w:hAnsi="Arial" w:cs="Arial"/>
          <w:sz w:val="24"/>
        </w:rPr>
        <w:t xml:space="preserve"> </w:t>
      </w:r>
      <w:r w:rsidR="00F40625" w:rsidRPr="00E16384">
        <w:rPr>
          <w:rFonts w:ascii="Arial" w:hAnsi="Arial" w:cs="Arial"/>
          <w:sz w:val="24"/>
        </w:rPr>
        <w:t>Evaluación de peligros</w:t>
      </w:r>
    </w:p>
    <w:p w:rsidR="00F40625" w:rsidRPr="00E16384" w:rsidRDefault="000F1D26" w:rsidP="004718A9">
      <w:pPr>
        <w:spacing w:before="120" w:after="120" w:line="240" w:lineRule="auto"/>
        <w:ind w:left="340"/>
        <w:jc w:val="both"/>
        <w:rPr>
          <w:rFonts w:ascii="Arial" w:hAnsi="Arial" w:cs="Arial"/>
          <w:sz w:val="24"/>
        </w:rPr>
      </w:pPr>
      <w:r w:rsidRPr="000F1D26">
        <w:rPr>
          <w:rFonts w:ascii="Arial" w:hAnsi="Arial" w:cs="Arial"/>
          <w:b/>
          <w:sz w:val="24"/>
        </w:rPr>
        <w:t>7.4.4</w:t>
      </w:r>
      <w:r>
        <w:rPr>
          <w:rFonts w:ascii="Arial" w:hAnsi="Arial" w:cs="Arial"/>
          <w:sz w:val="24"/>
        </w:rPr>
        <w:t xml:space="preserve"> </w:t>
      </w:r>
      <w:r w:rsidR="00F40625" w:rsidRPr="00E16384">
        <w:rPr>
          <w:rFonts w:ascii="Arial" w:hAnsi="Arial" w:cs="Arial"/>
          <w:sz w:val="24"/>
        </w:rPr>
        <w:t>Selección y evaluación de las medidas de control</w:t>
      </w:r>
    </w:p>
    <w:p w:rsidR="00F40625" w:rsidRPr="000F1D26" w:rsidRDefault="001842CB" w:rsidP="004718A9">
      <w:pPr>
        <w:pStyle w:val="Prrafodelista"/>
        <w:numPr>
          <w:ilvl w:val="1"/>
          <w:numId w:val="34"/>
        </w:numPr>
        <w:spacing w:before="240" w:after="120" w:line="240" w:lineRule="auto"/>
        <w:ind w:left="357" w:hanging="357"/>
        <w:contextualSpacing w:val="0"/>
        <w:jc w:val="both"/>
        <w:rPr>
          <w:rFonts w:ascii="Arial" w:hAnsi="Arial" w:cs="Arial"/>
          <w:b/>
          <w:sz w:val="24"/>
        </w:rPr>
      </w:pPr>
      <w:r>
        <w:rPr>
          <w:rFonts w:ascii="Arial" w:hAnsi="Arial" w:cs="Arial"/>
          <w:b/>
          <w:sz w:val="24"/>
        </w:rPr>
        <w:t xml:space="preserve"> </w:t>
      </w:r>
      <w:r w:rsidR="00F40625" w:rsidRPr="000F1D26">
        <w:rPr>
          <w:rFonts w:ascii="Arial" w:hAnsi="Arial" w:cs="Arial"/>
          <w:b/>
          <w:sz w:val="24"/>
        </w:rPr>
        <w:t>Establecimiento de los programas de prerrequisitos operativos (PPR operativos)</w:t>
      </w:r>
    </w:p>
    <w:p w:rsidR="00BE3D99" w:rsidRPr="00444D54" w:rsidRDefault="00BE3D99" w:rsidP="004718A9">
      <w:pPr>
        <w:spacing w:before="120" w:after="120" w:line="240" w:lineRule="auto"/>
        <w:jc w:val="both"/>
        <w:rPr>
          <w:rFonts w:ascii="Arial" w:hAnsi="Arial" w:cs="Arial"/>
          <w:sz w:val="24"/>
        </w:rPr>
      </w:pPr>
      <w:r w:rsidRPr="00444D54">
        <w:rPr>
          <w:rFonts w:ascii="Arial" w:hAnsi="Arial" w:cs="Arial"/>
          <w:sz w:val="24"/>
        </w:rPr>
        <w:t>Los PPRO deben documentarse y deben incluir la siguiente información para cada programa:</w:t>
      </w:r>
    </w:p>
    <w:p w:rsidR="00BE3D99" w:rsidRPr="00BE3D99" w:rsidRDefault="00BE3D99" w:rsidP="004718A9">
      <w:pPr>
        <w:pStyle w:val="Prrafodelista"/>
        <w:numPr>
          <w:ilvl w:val="0"/>
          <w:numId w:val="36"/>
        </w:numPr>
        <w:spacing w:before="120" w:after="120" w:line="240" w:lineRule="auto"/>
        <w:ind w:left="527" w:hanging="527"/>
        <w:contextualSpacing w:val="0"/>
        <w:jc w:val="both"/>
        <w:rPr>
          <w:rFonts w:ascii="Arial" w:hAnsi="Arial" w:cs="Arial"/>
          <w:sz w:val="24"/>
        </w:rPr>
      </w:pPr>
      <w:r w:rsidRPr="00BE3D99">
        <w:rPr>
          <w:rFonts w:ascii="Arial" w:hAnsi="Arial" w:cs="Arial"/>
          <w:sz w:val="24"/>
        </w:rPr>
        <w:t>Peligros de inocuidad de los alimentos a controlar mediante el programa.</w:t>
      </w:r>
    </w:p>
    <w:p w:rsidR="00BE3D99" w:rsidRPr="00BE3D99" w:rsidRDefault="00BE3D99" w:rsidP="004718A9">
      <w:pPr>
        <w:pStyle w:val="Prrafodelista"/>
        <w:numPr>
          <w:ilvl w:val="0"/>
          <w:numId w:val="36"/>
        </w:numPr>
        <w:spacing w:before="120" w:after="120" w:line="240" w:lineRule="auto"/>
        <w:ind w:left="527" w:hanging="527"/>
        <w:contextualSpacing w:val="0"/>
        <w:jc w:val="both"/>
        <w:rPr>
          <w:rFonts w:ascii="Arial" w:hAnsi="Arial" w:cs="Arial"/>
          <w:sz w:val="24"/>
        </w:rPr>
      </w:pPr>
      <w:r w:rsidRPr="00BE3D99">
        <w:rPr>
          <w:rFonts w:ascii="Arial" w:hAnsi="Arial" w:cs="Arial"/>
          <w:sz w:val="24"/>
        </w:rPr>
        <w:t>Medidas de control.</w:t>
      </w:r>
    </w:p>
    <w:p w:rsidR="00BE3D99" w:rsidRPr="00BE3D99" w:rsidRDefault="00BE3D99" w:rsidP="004718A9">
      <w:pPr>
        <w:pStyle w:val="Prrafodelista"/>
        <w:numPr>
          <w:ilvl w:val="0"/>
          <w:numId w:val="36"/>
        </w:numPr>
        <w:spacing w:before="120" w:after="120" w:line="240" w:lineRule="auto"/>
        <w:ind w:left="527" w:hanging="527"/>
        <w:contextualSpacing w:val="0"/>
        <w:jc w:val="both"/>
        <w:rPr>
          <w:rFonts w:ascii="Arial" w:hAnsi="Arial" w:cs="Arial"/>
          <w:sz w:val="24"/>
        </w:rPr>
      </w:pPr>
      <w:r w:rsidRPr="00BE3D99">
        <w:rPr>
          <w:rFonts w:ascii="Arial" w:hAnsi="Arial" w:cs="Arial"/>
          <w:sz w:val="24"/>
        </w:rPr>
        <w:t>Procedimientos de seguimiento que demuestren que los PPR operativos están implementados.</w:t>
      </w:r>
    </w:p>
    <w:p w:rsidR="00BE3D99" w:rsidRPr="00BE3D99" w:rsidRDefault="00BE3D99" w:rsidP="004718A9">
      <w:pPr>
        <w:pStyle w:val="Prrafodelista"/>
        <w:numPr>
          <w:ilvl w:val="0"/>
          <w:numId w:val="36"/>
        </w:numPr>
        <w:spacing w:before="120" w:after="120" w:line="240" w:lineRule="auto"/>
        <w:ind w:left="527" w:hanging="527"/>
        <w:contextualSpacing w:val="0"/>
        <w:jc w:val="both"/>
        <w:rPr>
          <w:rFonts w:ascii="Arial" w:hAnsi="Arial" w:cs="Arial"/>
          <w:sz w:val="24"/>
        </w:rPr>
      </w:pPr>
      <w:r w:rsidRPr="00BE3D99">
        <w:rPr>
          <w:rFonts w:ascii="Arial" w:hAnsi="Arial" w:cs="Arial"/>
          <w:sz w:val="24"/>
        </w:rPr>
        <w:t>Correcciones y acciones correctivas a tomar si el seguimiento muestra que los PPR operativos no están bajo control.</w:t>
      </w:r>
    </w:p>
    <w:p w:rsidR="00BE3D99" w:rsidRPr="00BE3D99" w:rsidRDefault="00BE3D99" w:rsidP="004718A9">
      <w:pPr>
        <w:pStyle w:val="Prrafodelista"/>
        <w:numPr>
          <w:ilvl w:val="0"/>
          <w:numId w:val="36"/>
        </w:numPr>
        <w:spacing w:before="120" w:after="120" w:line="240" w:lineRule="auto"/>
        <w:ind w:left="527" w:hanging="527"/>
        <w:contextualSpacing w:val="0"/>
        <w:jc w:val="both"/>
        <w:rPr>
          <w:rFonts w:ascii="Arial" w:hAnsi="Arial" w:cs="Arial"/>
          <w:sz w:val="24"/>
        </w:rPr>
      </w:pPr>
      <w:r w:rsidRPr="00BE3D99">
        <w:rPr>
          <w:rFonts w:ascii="Arial" w:hAnsi="Arial" w:cs="Arial"/>
          <w:sz w:val="24"/>
        </w:rPr>
        <w:lastRenderedPageBreak/>
        <w:t>Responsabilidades y autoridades</w:t>
      </w:r>
    </w:p>
    <w:p w:rsidR="00BE3D99" w:rsidRPr="00BE3D99" w:rsidRDefault="00BE3D99" w:rsidP="004718A9">
      <w:pPr>
        <w:pStyle w:val="Prrafodelista"/>
        <w:numPr>
          <w:ilvl w:val="0"/>
          <w:numId w:val="36"/>
        </w:numPr>
        <w:spacing w:before="120" w:after="120" w:line="240" w:lineRule="auto"/>
        <w:ind w:left="527" w:hanging="527"/>
        <w:contextualSpacing w:val="0"/>
        <w:jc w:val="both"/>
        <w:rPr>
          <w:rFonts w:ascii="Arial" w:hAnsi="Arial" w:cs="Arial"/>
          <w:sz w:val="24"/>
        </w:rPr>
      </w:pPr>
      <w:r w:rsidRPr="00BE3D99">
        <w:rPr>
          <w:rFonts w:ascii="Arial" w:hAnsi="Arial" w:cs="Arial"/>
          <w:sz w:val="24"/>
        </w:rPr>
        <w:t>Registros de seguimiento.</w:t>
      </w:r>
    </w:p>
    <w:p w:rsidR="00F40625" w:rsidRPr="00D05263" w:rsidRDefault="001842CB" w:rsidP="004718A9">
      <w:pPr>
        <w:pStyle w:val="Prrafodelista"/>
        <w:numPr>
          <w:ilvl w:val="1"/>
          <w:numId w:val="34"/>
        </w:numPr>
        <w:spacing w:before="240" w:after="120" w:line="240" w:lineRule="auto"/>
        <w:ind w:left="357" w:hanging="357"/>
        <w:contextualSpacing w:val="0"/>
        <w:jc w:val="both"/>
        <w:rPr>
          <w:rFonts w:ascii="Arial" w:hAnsi="Arial" w:cs="Arial"/>
          <w:b/>
          <w:sz w:val="24"/>
        </w:rPr>
      </w:pPr>
      <w:r>
        <w:rPr>
          <w:rFonts w:ascii="Arial" w:hAnsi="Arial" w:cs="Arial"/>
          <w:b/>
          <w:sz w:val="24"/>
        </w:rPr>
        <w:t xml:space="preserve"> </w:t>
      </w:r>
      <w:r w:rsidR="00F40625" w:rsidRPr="00D05263">
        <w:rPr>
          <w:rFonts w:ascii="Arial" w:hAnsi="Arial" w:cs="Arial"/>
          <w:b/>
          <w:sz w:val="24"/>
        </w:rPr>
        <w:t>Establecimiento del plan HACCP</w:t>
      </w:r>
    </w:p>
    <w:p w:rsidR="00394DF6" w:rsidRPr="00394DF6" w:rsidRDefault="00394DF6" w:rsidP="004718A9">
      <w:pPr>
        <w:pStyle w:val="Prrafodelista"/>
        <w:numPr>
          <w:ilvl w:val="2"/>
          <w:numId w:val="34"/>
        </w:numPr>
        <w:spacing w:before="120" w:after="120" w:line="240" w:lineRule="auto"/>
        <w:ind w:left="1004"/>
        <w:contextualSpacing w:val="0"/>
        <w:jc w:val="both"/>
        <w:rPr>
          <w:rFonts w:ascii="Arial" w:hAnsi="Arial" w:cs="Arial"/>
          <w:sz w:val="24"/>
        </w:rPr>
      </w:pPr>
      <w:r w:rsidRPr="00394DF6">
        <w:rPr>
          <w:rFonts w:ascii="Arial" w:hAnsi="Arial" w:cs="Arial"/>
          <w:sz w:val="24"/>
        </w:rPr>
        <w:t>Plan HACCP</w:t>
      </w:r>
    </w:p>
    <w:p w:rsidR="00F40625" w:rsidRPr="00394DF6" w:rsidRDefault="00F40625" w:rsidP="004718A9">
      <w:pPr>
        <w:pStyle w:val="Prrafodelista"/>
        <w:numPr>
          <w:ilvl w:val="2"/>
          <w:numId w:val="34"/>
        </w:numPr>
        <w:spacing w:before="120" w:after="120" w:line="240" w:lineRule="auto"/>
        <w:ind w:left="1004"/>
        <w:contextualSpacing w:val="0"/>
        <w:jc w:val="both"/>
        <w:rPr>
          <w:rFonts w:ascii="Arial" w:hAnsi="Arial" w:cs="Arial"/>
          <w:sz w:val="24"/>
        </w:rPr>
      </w:pPr>
      <w:r w:rsidRPr="00394DF6">
        <w:rPr>
          <w:rFonts w:ascii="Arial" w:hAnsi="Arial" w:cs="Arial"/>
          <w:sz w:val="24"/>
        </w:rPr>
        <w:t>Identificación de los puntos críticos de control</w:t>
      </w:r>
    </w:p>
    <w:p w:rsidR="00F40625" w:rsidRPr="00394DF6" w:rsidRDefault="00F40625" w:rsidP="004718A9">
      <w:pPr>
        <w:pStyle w:val="Prrafodelista"/>
        <w:numPr>
          <w:ilvl w:val="2"/>
          <w:numId w:val="34"/>
        </w:numPr>
        <w:spacing w:before="120" w:after="120" w:line="240" w:lineRule="auto"/>
        <w:ind w:left="1004"/>
        <w:contextualSpacing w:val="0"/>
        <w:jc w:val="both"/>
        <w:rPr>
          <w:rFonts w:ascii="Arial" w:hAnsi="Arial" w:cs="Arial"/>
          <w:sz w:val="24"/>
        </w:rPr>
      </w:pPr>
      <w:r w:rsidRPr="00394DF6">
        <w:rPr>
          <w:rFonts w:ascii="Arial" w:hAnsi="Arial" w:cs="Arial"/>
          <w:sz w:val="24"/>
        </w:rPr>
        <w:t>Determinación de los límites críticos para los puntos críticos de control.</w:t>
      </w:r>
    </w:p>
    <w:p w:rsidR="00F40625" w:rsidRPr="00394DF6" w:rsidRDefault="00F40625" w:rsidP="004718A9">
      <w:pPr>
        <w:pStyle w:val="Prrafodelista"/>
        <w:numPr>
          <w:ilvl w:val="2"/>
          <w:numId w:val="34"/>
        </w:numPr>
        <w:spacing w:before="120" w:after="120" w:line="240" w:lineRule="auto"/>
        <w:ind w:left="1004"/>
        <w:contextualSpacing w:val="0"/>
        <w:jc w:val="both"/>
        <w:rPr>
          <w:rFonts w:ascii="Arial" w:hAnsi="Arial" w:cs="Arial"/>
          <w:sz w:val="24"/>
        </w:rPr>
      </w:pPr>
      <w:r w:rsidRPr="00394DF6">
        <w:rPr>
          <w:rFonts w:ascii="Arial" w:hAnsi="Arial" w:cs="Arial"/>
          <w:sz w:val="24"/>
        </w:rPr>
        <w:t>Sistema para el seguimiento de los puntos críticos de control</w:t>
      </w:r>
    </w:p>
    <w:p w:rsidR="00250A45" w:rsidRPr="00394DF6" w:rsidRDefault="00394DF6" w:rsidP="004718A9">
      <w:pPr>
        <w:pStyle w:val="Prrafodelista"/>
        <w:numPr>
          <w:ilvl w:val="2"/>
          <w:numId w:val="34"/>
        </w:numPr>
        <w:spacing w:before="120" w:after="120" w:line="240" w:lineRule="auto"/>
        <w:ind w:left="1004"/>
        <w:contextualSpacing w:val="0"/>
        <w:jc w:val="both"/>
        <w:rPr>
          <w:rFonts w:ascii="Arial" w:hAnsi="Arial" w:cs="Arial"/>
          <w:sz w:val="24"/>
        </w:rPr>
      </w:pPr>
      <w:r>
        <w:rPr>
          <w:rFonts w:ascii="Arial" w:hAnsi="Arial" w:cs="Arial"/>
          <w:sz w:val="24"/>
        </w:rPr>
        <w:t>Acciones</w:t>
      </w:r>
      <w:r w:rsidR="00250A45" w:rsidRPr="00394DF6">
        <w:rPr>
          <w:rFonts w:ascii="Arial" w:hAnsi="Arial" w:cs="Arial"/>
          <w:sz w:val="24"/>
        </w:rPr>
        <w:t xml:space="preserve"> efectuadas cuando los resultados del seguimiento superan los límites críticos.</w:t>
      </w:r>
    </w:p>
    <w:p w:rsidR="00250A45" w:rsidRPr="00394DF6" w:rsidRDefault="00250A45" w:rsidP="004718A9">
      <w:pPr>
        <w:spacing w:before="240" w:after="120" w:line="240" w:lineRule="auto"/>
        <w:jc w:val="both"/>
        <w:rPr>
          <w:rFonts w:ascii="Arial" w:hAnsi="Arial" w:cs="Arial"/>
          <w:b/>
          <w:sz w:val="24"/>
        </w:rPr>
      </w:pPr>
      <w:r w:rsidRPr="00394DF6">
        <w:rPr>
          <w:rFonts w:ascii="Arial" w:hAnsi="Arial" w:cs="Arial"/>
          <w:b/>
          <w:sz w:val="24"/>
        </w:rPr>
        <w:t>7.</w:t>
      </w:r>
      <w:r w:rsidR="00FD6F26" w:rsidRPr="00394DF6">
        <w:rPr>
          <w:rFonts w:ascii="Arial" w:hAnsi="Arial" w:cs="Arial"/>
          <w:b/>
          <w:sz w:val="24"/>
        </w:rPr>
        <w:t>8</w:t>
      </w:r>
      <w:r w:rsidRPr="00394DF6">
        <w:rPr>
          <w:rFonts w:ascii="Arial" w:hAnsi="Arial" w:cs="Arial"/>
          <w:b/>
          <w:sz w:val="24"/>
        </w:rPr>
        <w:t xml:space="preserve"> Planificación de la verificación.</w:t>
      </w:r>
    </w:p>
    <w:p w:rsidR="00FD6F26" w:rsidRDefault="00FD6F26" w:rsidP="004718A9">
      <w:pPr>
        <w:spacing w:before="120" w:after="120" w:line="240" w:lineRule="auto"/>
        <w:jc w:val="both"/>
        <w:rPr>
          <w:rFonts w:ascii="Arial" w:hAnsi="Arial" w:cs="Arial"/>
          <w:sz w:val="24"/>
        </w:rPr>
      </w:pPr>
      <w:r>
        <w:rPr>
          <w:rFonts w:ascii="Arial" w:hAnsi="Arial" w:cs="Arial"/>
          <w:sz w:val="24"/>
        </w:rPr>
        <w:t>Definir el propósito, método, frecuencia y responsabilidades. Las actividades de verificación deben confirmar que:</w:t>
      </w:r>
    </w:p>
    <w:p w:rsidR="00FD6F26" w:rsidRPr="00D654D9" w:rsidRDefault="00FD6F26" w:rsidP="004718A9">
      <w:pPr>
        <w:pStyle w:val="Prrafodelista"/>
        <w:numPr>
          <w:ilvl w:val="0"/>
          <w:numId w:val="37"/>
        </w:numPr>
        <w:spacing w:before="120" w:after="120" w:line="240" w:lineRule="auto"/>
        <w:contextualSpacing w:val="0"/>
        <w:jc w:val="both"/>
        <w:rPr>
          <w:rFonts w:ascii="Arial" w:hAnsi="Arial" w:cs="Arial"/>
          <w:sz w:val="24"/>
        </w:rPr>
      </w:pPr>
      <w:r w:rsidRPr="00D654D9">
        <w:rPr>
          <w:rFonts w:ascii="Arial" w:hAnsi="Arial" w:cs="Arial"/>
          <w:sz w:val="24"/>
        </w:rPr>
        <w:t>Los prerrequisitos operativos se han implementado.</w:t>
      </w:r>
    </w:p>
    <w:p w:rsidR="00FD6F26" w:rsidRPr="00D654D9" w:rsidRDefault="00FD6F26" w:rsidP="004718A9">
      <w:pPr>
        <w:pStyle w:val="Prrafodelista"/>
        <w:numPr>
          <w:ilvl w:val="0"/>
          <w:numId w:val="37"/>
        </w:numPr>
        <w:spacing w:before="120" w:after="120" w:line="240" w:lineRule="auto"/>
        <w:contextualSpacing w:val="0"/>
        <w:jc w:val="both"/>
        <w:rPr>
          <w:rFonts w:ascii="Arial" w:hAnsi="Arial" w:cs="Arial"/>
          <w:sz w:val="24"/>
        </w:rPr>
      </w:pPr>
      <w:r w:rsidRPr="00D654D9">
        <w:rPr>
          <w:rFonts w:ascii="Arial" w:hAnsi="Arial" w:cs="Arial"/>
          <w:sz w:val="24"/>
        </w:rPr>
        <w:t>Se actualiza continuamente la información de entrada al análisis de peligros.</w:t>
      </w:r>
    </w:p>
    <w:p w:rsidR="00FD6F26" w:rsidRPr="00D654D9" w:rsidRDefault="00FD6F26" w:rsidP="004718A9">
      <w:pPr>
        <w:pStyle w:val="Prrafodelista"/>
        <w:numPr>
          <w:ilvl w:val="0"/>
          <w:numId w:val="37"/>
        </w:numPr>
        <w:spacing w:before="120" w:after="120" w:line="240" w:lineRule="auto"/>
        <w:contextualSpacing w:val="0"/>
        <w:jc w:val="both"/>
        <w:rPr>
          <w:rFonts w:ascii="Arial" w:hAnsi="Arial" w:cs="Arial"/>
          <w:sz w:val="24"/>
        </w:rPr>
      </w:pPr>
      <w:r w:rsidRPr="00D654D9">
        <w:rPr>
          <w:rFonts w:ascii="Arial" w:hAnsi="Arial" w:cs="Arial"/>
          <w:sz w:val="24"/>
        </w:rPr>
        <w:t>Los prerrequisitos operativos</w:t>
      </w:r>
      <w:r w:rsidR="00D654D9" w:rsidRPr="00D654D9">
        <w:rPr>
          <w:rFonts w:ascii="Arial" w:hAnsi="Arial" w:cs="Arial"/>
          <w:sz w:val="24"/>
        </w:rPr>
        <w:t xml:space="preserve"> y los elementos dentro del plan HACCP están implementado y son eficaces.</w:t>
      </w:r>
    </w:p>
    <w:p w:rsidR="00D654D9" w:rsidRPr="00D654D9" w:rsidRDefault="00D654D9" w:rsidP="004718A9">
      <w:pPr>
        <w:pStyle w:val="Prrafodelista"/>
        <w:numPr>
          <w:ilvl w:val="0"/>
          <w:numId w:val="37"/>
        </w:numPr>
        <w:spacing w:before="120" w:after="120" w:line="240" w:lineRule="auto"/>
        <w:contextualSpacing w:val="0"/>
        <w:jc w:val="both"/>
        <w:rPr>
          <w:rFonts w:ascii="Arial" w:hAnsi="Arial" w:cs="Arial"/>
          <w:sz w:val="24"/>
        </w:rPr>
      </w:pPr>
      <w:r w:rsidRPr="00D654D9">
        <w:rPr>
          <w:rFonts w:ascii="Arial" w:hAnsi="Arial" w:cs="Arial"/>
          <w:sz w:val="24"/>
        </w:rPr>
        <w:t>Los niveles de peligro están dentro de los niveles aceptables identificados.</w:t>
      </w:r>
    </w:p>
    <w:p w:rsidR="00FD6F26" w:rsidRPr="00D654D9" w:rsidRDefault="00D654D9" w:rsidP="004718A9">
      <w:pPr>
        <w:pStyle w:val="Prrafodelista"/>
        <w:numPr>
          <w:ilvl w:val="0"/>
          <w:numId w:val="37"/>
        </w:numPr>
        <w:spacing w:before="120" w:after="120" w:line="240" w:lineRule="auto"/>
        <w:contextualSpacing w:val="0"/>
        <w:jc w:val="both"/>
        <w:rPr>
          <w:rFonts w:ascii="Arial" w:hAnsi="Arial" w:cs="Arial"/>
          <w:sz w:val="24"/>
        </w:rPr>
      </w:pPr>
      <w:r w:rsidRPr="00D654D9">
        <w:rPr>
          <w:rFonts w:ascii="Arial" w:hAnsi="Arial" w:cs="Arial"/>
          <w:sz w:val="24"/>
        </w:rPr>
        <w:t>Los otros procedimientos requeridos por la organización están implementados y son eficaces.</w:t>
      </w:r>
    </w:p>
    <w:p w:rsidR="00D654D9" w:rsidRPr="00D654D9" w:rsidRDefault="00D654D9" w:rsidP="00D654D9">
      <w:pPr>
        <w:spacing w:before="240" w:after="120" w:line="240" w:lineRule="auto"/>
        <w:rPr>
          <w:rFonts w:ascii="Arial" w:hAnsi="Arial" w:cs="Arial"/>
          <w:b/>
          <w:i/>
          <w:sz w:val="24"/>
        </w:rPr>
      </w:pPr>
      <w:r>
        <w:rPr>
          <w:rFonts w:ascii="Arial" w:hAnsi="Arial" w:cs="Arial"/>
          <w:b/>
          <w:i/>
          <w:sz w:val="24"/>
        </w:rPr>
        <w:t>8</w:t>
      </w:r>
      <w:r w:rsidRPr="00D654D9">
        <w:rPr>
          <w:rFonts w:ascii="Arial" w:hAnsi="Arial" w:cs="Arial"/>
          <w:b/>
          <w:i/>
          <w:sz w:val="24"/>
        </w:rPr>
        <w:t xml:space="preserve"> </w:t>
      </w:r>
      <w:r>
        <w:rPr>
          <w:rFonts w:ascii="Arial" w:hAnsi="Arial" w:cs="Arial"/>
          <w:b/>
          <w:i/>
          <w:sz w:val="24"/>
        </w:rPr>
        <w:t>VALIDACIÓN, VERIFICACIÓN Y MEJORA DEL SISTEMA DE GESTIÓN DE LA INOCUIDAD DE LOS ALIMENTOS</w:t>
      </w:r>
    </w:p>
    <w:p w:rsidR="00394DF6" w:rsidRDefault="00394DF6" w:rsidP="00394DF6">
      <w:pPr>
        <w:spacing w:before="240" w:after="120" w:line="240" w:lineRule="auto"/>
        <w:rPr>
          <w:rFonts w:ascii="Arial" w:hAnsi="Arial" w:cs="Arial"/>
          <w:b/>
          <w:sz w:val="24"/>
        </w:rPr>
      </w:pPr>
      <w:r>
        <w:rPr>
          <w:rFonts w:ascii="Arial" w:hAnsi="Arial" w:cs="Arial"/>
          <w:b/>
          <w:sz w:val="24"/>
        </w:rPr>
        <w:t>8.1 Generalidades</w:t>
      </w:r>
    </w:p>
    <w:p w:rsidR="00F40625" w:rsidRPr="00394DF6" w:rsidRDefault="00F40625" w:rsidP="00394DF6">
      <w:pPr>
        <w:spacing w:before="240" w:after="120" w:line="240" w:lineRule="auto"/>
        <w:rPr>
          <w:rFonts w:ascii="Arial" w:hAnsi="Arial" w:cs="Arial"/>
          <w:b/>
          <w:sz w:val="24"/>
        </w:rPr>
      </w:pPr>
      <w:r w:rsidRPr="00394DF6">
        <w:rPr>
          <w:rFonts w:ascii="Arial" w:hAnsi="Arial" w:cs="Arial"/>
          <w:b/>
          <w:sz w:val="24"/>
        </w:rPr>
        <w:t>8.2 Validación de las combinaciones de medidas de control</w:t>
      </w:r>
    </w:p>
    <w:p w:rsidR="00957B78" w:rsidRDefault="00957B78" w:rsidP="004718A9">
      <w:pPr>
        <w:spacing w:before="120" w:after="120" w:line="240" w:lineRule="auto"/>
        <w:jc w:val="both"/>
        <w:rPr>
          <w:rFonts w:ascii="Arial" w:hAnsi="Arial" w:cs="Arial"/>
          <w:sz w:val="24"/>
        </w:rPr>
      </w:pPr>
      <w:r>
        <w:rPr>
          <w:rFonts w:ascii="Arial" w:hAnsi="Arial" w:cs="Arial"/>
          <w:sz w:val="24"/>
        </w:rPr>
        <w:t>Con anterioridad a la implementación de las medidas de control a ser incluidas en los prerrequisitos operativos y el plan HACCP, y después de cualquier cambio en ellos, la organización debe validar:</w:t>
      </w:r>
    </w:p>
    <w:p w:rsidR="00957B78" w:rsidRPr="003E5D00" w:rsidRDefault="003E5D00" w:rsidP="004718A9">
      <w:pPr>
        <w:pStyle w:val="Prrafodelista"/>
        <w:numPr>
          <w:ilvl w:val="0"/>
          <w:numId w:val="38"/>
        </w:numPr>
        <w:spacing w:before="120" w:after="120" w:line="240" w:lineRule="auto"/>
        <w:contextualSpacing w:val="0"/>
        <w:jc w:val="both"/>
        <w:rPr>
          <w:rFonts w:ascii="Arial" w:hAnsi="Arial" w:cs="Arial"/>
          <w:sz w:val="24"/>
        </w:rPr>
      </w:pPr>
      <w:r w:rsidRPr="003E5D00">
        <w:rPr>
          <w:rFonts w:ascii="Arial" w:hAnsi="Arial" w:cs="Arial"/>
          <w:sz w:val="24"/>
        </w:rPr>
        <w:t>Las medidas de control seleccionadas son capaces de alcanzar el control pretendido de los peligros relacionados con la inocuidad de los alimentos para los que han sido designadas.</w:t>
      </w:r>
    </w:p>
    <w:p w:rsidR="003E5D00" w:rsidRPr="003E5D00" w:rsidRDefault="003E5D00" w:rsidP="004718A9">
      <w:pPr>
        <w:pStyle w:val="Prrafodelista"/>
        <w:numPr>
          <w:ilvl w:val="0"/>
          <w:numId w:val="38"/>
        </w:numPr>
        <w:spacing w:before="120" w:after="120" w:line="240" w:lineRule="auto"/>
        <w:contextualSpacing w:val="0"/>
        <w:jc w:val="both"/>
        <w:rPr>
          <w:rFonts w:ascii="Arial" w:hAnsi="Arial" w:cs="Arial"/>
          <w:sz w:val="24"/>
        </w:rPr>
      </w:pPr>
      <w:r w:rsidRPr="003E5D00">
        <w:rPr>
          <w:rFonts w:ascii="Arial" w:hAnsi="Arial" w:cs="Arial"/>
          <w:sz w:val="24"/>
        </w:rPr>
        <w:t>Las medidas de control son eficaces y permiten, cuando se combinan, asegurar el control de los peligros relacionados con la inocuidad de los alimentos identificados para obtener productos terminados que cumplan los niveles de aceptación definidos.</w:t>
      </w:r>
    </w:p>
    <w:p w:rsidR="00F40625" w:rsidRPr="00394DF6" w:rsidRDefault="00F40625" w:rsidP="004718A9">
      <w:pPr>
        <w:spacing w:before="240" w:after="120" w:line="240" w:lineRule="auto"/>
        <w:jc w:val="both"/>
        <w:rPr>
          <w:rFonts w:ascii="Arial" w:hAnsi="Arial" w:cs="Arial"/>
          <w:b/>
          <w:sz w:val="24"/>
        </w:rPr>
      </w:pPr>
      <w:r w:rsidRPr="00394DF6">
        <w:rPr>
          <w:rFonts w:ascii="Arial" w:hAnsi="Arial" w:cs="Arial"/>
          <w:b/>
          <w:sz w:val="24"/>
        </w:rPr>
        <w:t>8.3 Control del seguimiento y la medición</w:t>
      </w:r>
    </w:p>
    <w:p w:rsidR="00402CA7" w:rsidRDefault="003E5D00" w:rsidP="004718A9">
      <w:pPr>
        <w:spacing w:before="120" w:after="120" w:line="240" w:lineRule="auto"/>
        <w:jc w:val="both"/>
        <w:rPr>
          <w:rFonts w:ascii="Arial" w:hAnsi="Arial" w:cs="Arial"/>
          <w:sz w:val="24"/>
        </w:rPr>
      </w:pPr>
      <w:r>
        <w:rPr>
          <w:rFonts w:ascii="Arial" w:hAnsi="Arial" w:cs="Arial"/>
          <w:sz w:val="24"/>
        </w:rPr>
        <w:t xml:space="preserve">La organización debe </w:t>
      </w:r>
      <w:r w:rsidR="00402CA7">
        <w:rPr>
          <w:rFonts w:ascii="Arial" w:hAnsi="Arial" w:cs="Arial"/>
          <w:sz w:val="24"/>
        </w:rPr>
        <w:t>asegurar resultados válidos, los equipos y métodos de medición utilizados deben:</w:t>
      </w:r>
    </w:p>
    <w:p w:rsidR="003E5D00" w:rsidRDefault="00402CA7" w:rsidP="004718A9">
      <w:pPr>
        <w:pStyle w:val="Prrafodelista"/>
        <w:numPr>
          <w:ilvl w:val="0"/>
          <w:numId w:val="39"/>
        </w:numPr>
        <w:spacing w:before="120" w:after="120" w:line="240" w:lineRule="auto"/>
        <w:contextualSpacing w:val="0"/>
        <w:jc w:val="both"/>
        <w:rPr>
          <w:rFonts w:ascii="Arial" w:hAnsi="Arial" w:cs="Arial"/>
          <w:sz w:val="24"/>
        </w:rPr>
      </w:pPr>
      <w:r>
        <w:rPr>
          <w:rFonts w:ascii="Arial" w:hAnsi="Arial" w:cs="Arial"/>
          <w:sz w:val="24"/>
        </w:rPr>
        <w:lastRenderedPageBreak/>
        <w:t>Calibrarse o verificarse a intervalos especificados, o antes de su utilización, comparados con patrones de medición trazables a patrones de medición nacionales o internacionales, cuando no existan tales patrones, debe registrarse la base utilizada para la calibración o verificación.</w:t>
      </w:r>
    </w:p>
    <w:p w:rsidR="00402CA7" w:rsidRDefault="00402CA7" w:rsidP="004718A9">
      <w:pPr>
        <w:pStyle w:val="Prrafodelista"/>
        <w:numPr>
          <w:ilvl w:val="0"/>
          <w:numId w:val="39"/>
        </w:numPr>
        <w:spacing w:before="120" w:after="120" w:line="240" w:lineRule="auto"/>
        <w:contextualSpacing w:val="0"/>
        <w:jc w:val="both"/>
        <w:rPr>
          <w:rFonts w:ascii="Arial" w:hAnsi="Arial" w:cs="Arial"/>
          <w:sz w:val="24"/>
        </w:rPr>
      </w:pPr>
      <w:r>
        <w:rPr>
          <w:rFonts w:ascii="Arial" w:hAnsi="Arial" w:cs="Arial"/>
          <w:sz w:val="24"/>
        </w:rPr>
        <w:t>Ajustarse o reajustarse cuando sea necesario.</w:t>
      </w:r>
    </w:p>
    <w:p w:rsidR="00402CA7" w:rsidRDefault="00402CA7" w:rsidP="004718A9">
      <w:pPr>
        <w:pStyle w:val="Prrafodelista"/>
        <w:numPr>
          <w:ilvl w:val="0"/>
          <w:numId w:val="39"/>
        </w:numPr>
        <w:spacing w:before="120" w:after="120" w:line="240" w:lineRule="auto"/>
        <w:contextualSpacing w:val="0"/>
        <w:jc w:val="both"/>
        <w:rPr>
          <w:rFonts w:ascii="Arial" w:hAnsi="Arial" w:cs="Arial"/>
          <w:sz w:val="24"/>
        </w:rPr>
      </w:pPr>
      <w:r>
        <w:rPr>
          <w:rFonts w:ascii="Arial" w:hAnsi="Arial" w:cs="Arial"/>
          <w:sz w:val="24"/>
        </w:rPr>
        <w:t>Identificarse para poder determinar el estado de calibración.</w:t>
      </w:r>
    </w:p>
    <w:p w:rsidR="00402CA7" w:rsidRDefault="00402CA7" w:rsidP="004718A9">
      <w:pPr>
        <w:pStyle w:val="Prrafodelista"/>
        <w:numPr>
          <w:ilvl w:val="0"/>
          <w:numId w:val="39"/>
        </w:numPr>
        <w:spacing w:before="120" w:after="120" w:line="240" w:lineRule="auto"/>
        <w:contextualSpacing w:val="0"/>
        <w:jc w:val="both"/>
        <w:rPr>
          <w:rFonts w:ascii="Arial" w:hAnsi="Arial" w:cs="Arial"/>
          <w:sz w:val="24"/>
        </w:rPr>
      </w:pPr>
      <w:r>
        <w:rPr>
          <w:rFonts w:ascii="Arial" w:hAnsi="Arial" w:cs="Arial"/>
          <w:sz w:val="24"/>
        </w:rPr>
        <w:t>Protegerse contra ajustes que pudieran invalidar el resultado de la medición.</w:t>
      </w:r>
    </w:p>
    <w:p w:rsidR="00402CA7" w:rsidRDefault="00402CA7" w:rsidP="004718A9">
      <w:pPr>
        <w:pStyle w:val="Prrafodelista"/>
        <w:numPr>
          <w:ilvl w:val="0"/>
          <w:numId w:val="39"/>
        </w:numPr>
        <w:spacing w:before="120" w:after="120" w:line="240" w:lineRule="auto"/>
        <w:contextualSpacing w:val="0"/>
        <w:jc w:val="both"/>
        <w:rPr>
          <w:rFonts w:ascii="Arial" w:hAnsi="Arial" w:cs="Arial"/>
          <w:sz w:val="24"/>
        </w:rPr>
      </w:pPr>
      <w:r>
        <w:rPr>
          <w:rFonts w:ascii="Arial" w:hAnsi="Arial" w:cs="Arial"/>
          <w:sz w:val="24"/>
        </w:rPr>
        <w:t>Protegerse contra los daños y el deterioro.</w:t>
      </w:r>
    </w:p>
    <w:p w:rsidR="00402CA7" w:rsidRPr="00402CA7" w:rsidRDefault="00402CA7" w:rsidP="004718A9">
      <w:pPr>
        <w:spacing w:before="120" w:after="120" w:line="240" w:lineRule="auto"/>
        <w:jc w:val="both"/>
        <w:rPr>
          <w:rFonts w:ascii="Arial" w:hAnsi="Arial" w:cs="Arial"/>
          <w:sz w:val="24"/>
        </w:rPr>
      </w:pPr>
      <w:r>
        <w:rPr>
          <w:rFonts w:ascii="Arial" w:hAnsi="Arial" w:cs="Arial"/>
          <w:sz w:val="24"/>
        </w:rPr>
        <w:t>Se deben mantener registros de los resultados de la calibración y la verificación.</w:t>
      </w:r>
    </w:p>
    <w:p w:rsidR="00F40625" w:rsidRPr="00394DF6" w:rsidRDefault="00F40625" w:rsidP="004718A9">
      <w:pPr>
        <w:pStyle w:val="Prrafodelista"/>
        <w:numPr>
          <w:ilvl w:val="1"/>
          <w:numId w:val="40"/>
        </w:numPr>
        <w:spacing w:before="240" w:after="120" w:line="240" w:lineRule="auto"/>
        <w:jc w:val="both"/>
        <w:rPr>
          <w:rFonts w:ascii="Arial" w:hAnsi="Arial" w:cs="Arial"/>
          <w:b/>
          <w:sz w:val="24"/>
        </w:rPr>
      </w:pPr>
      <w:r w:rsidRPr="00394DF6">
        <w:rPr>
          <w:rFonts w:ascii="Arial" w:hAnsi="Arial" w:cs="Arial"/>
          <w:b/>
          <w:sz w:val="24"/>
        </w:rPr>
        <w:t>Verificación del sistema de gestión de la inocuidad de los alimentos</w:t>
      </w:r>
      <w:r w:rsidR="005E3083" w:rsidRPr="00394DF6">
        <w:rPr>
          <w:rFonts w:ascii="Arial" w:hAnsi="Arial" w:cs="Arial"/>
          <w:b/>
          <w:sz w:val="24"/>
        </w:rPr>
        <w:t>.</w:t>
      </w:r>
    </w:p>
    <w:p w:rsidR="005E3083" w:rsidRPr="00394DF6" w:rsidRDefault="00394DF6" w:rsidP="004718A9">
      <w:pPr>
        <w:spacing w:before="120" w:after="120" w:line="240" w:lineRule="auto"/>
        <w:ind w:left="340"/>
        <w:jc w:val="both"/>
        <w:rPr>
          <w:rFonts w:ascii="Arial" w:hAnsi="Arial" w:cs="Arial"/>
          <w:sz w:val="24"/>
        </w:rPr>
      </w:pPr>
      <w:r w:rsidRPr="00394DF6">
        <w:rPr>
          <w:rFonts w:ascii="Arial" w:hAnsi="Arial" w:cs="Arial"/>
          <w:b/>
          <w:sz w:val="24"/>
        </w:rPr>
        <w:t>8.4.1</w:t>
      </w:r>
      <w:r>
        <w:rPr>
          <w:rFonts w:ascii="Arial" w:hAnsi="Arial" w:cs="Arial"/>
          <w:sz w:val="24"/>
        </w:rPr>
        <w:t xml:space="preserve"> </w:t>
      </w:r>
      <w:r w:rsidR="005E3083" w:rsidRPr="00394DF6">
        <w:rPr>
          <w:rFonts w:ascii="Arial" w:hAnsi="Arial" w:cs="Arial"/>
          <w:sz w:val="24"/>
        </w:rPr>
        <w:t>Auditoria interna</w:t>
      </w:r>
    </w:p>
    <w:p w:rsidR="005E3083" w:rsidRPr="00394DF6" w:rsidRDefault="00394DF6" w:rsidP="004718A9">
      <w:pPr>
        <w:spacing w:before="120" w:after="120" w:line="240" w:lineRule="auto"/>
        <w:ind w:left="340"/>
        <w:jc w:val="both"/>
        <w:rPr>
          <w:rFonts w:ascii="Arial" w:hAnsi="Arial" w:cs="Arial"/>
          <w:b/>
          <w:sz w:val="24"/>
        </w:rPr>
      </w:pPr>
      <w:r w:rsidRPr="00394DF6">
        <w:rPr>
          <w:rFonts w:ascii="Arial" w:hAnsi="Arial" w:cs="Arial"/>
          <w:b/>
          <w:sz w:val="24"/>
        </w:rPr>
        <w:t xml:space="preserve">8.4.2 </w:t>
      </w:r>
      <w:r w:rsidR="005E3083" w:rsidRPr="00394DF6">
        <w:rPr>
          <w:rFonts w:ascii="Arial" w:hAnsi="Arial" w:cs="Arial"/>
          <w:sz w:val="24"/>
        </w:rPr>
        <w:t>Evaluación de los resultados individuales de verificación</w:t>
      </w:r>
    </w:p>
    <w:p w:rsidR="005E3083" w:rsidRPr="002E0AE2" w:rsidRDefault="00394DF6" w:rsidP="004718A9">
      <w:pPr>
        <w:spacing w:before="120" w:after="120" w:line="240" w:lineRule="auto"/>
        <w:ind w:left="340"/>
        <w:jc w:val="both"/>
        <w:rPr>
          <w:rFonts w:ascii="Arial" w:hAnsi="Arial" w:cs="Arial"/>
          <w:sz w:val="24"/>
        </w:rPr>
      </w:pPr>
      <w:r w:rsidRPr="00394DF6">
        <w:rPr>
          <w:rFonts w:ascii="Arial" w:hAnsi="Arial" w:cs="Arial"/>
          <w:b/>
          <w:sz w:val="24"/>
        </w:rPr>
        <w:t xml:space="preserve">8.4.3 </w:t>
      </w:r>
      <w:r w:rsidR="005E3083" w:rsidRPr="002E0AE2">
        <w:rPr>
          <w:rFonts w:ascii="Arial" w:hAnsi="Arial" w:cs="Arial"/>
          <w:sz w:val="24"/>
        </w:rPr>
        <w:t>Análisis de los resultados de las actividades de verificación</w:t>
      </w:r>
    </w:p>
    <w:p w:rsidR="00F40625" w:rsidRPr="001942EA" w:rsidRDefault="00F40625" w:rsidP="004718A9">
      <w:pPr>
        <w:pStyle w:val="Prrafodelista"/>
        <w:numPr>
          <w:ilvl w:val="0"/>
          <w:numId w:val="1"/>
        </w:numPr>
        <w:pBdr>
          <w:bottom w:val="single" w:sz="4" w:space="1" w:color="auto"/>
        </w:pBdr>
        <w:spacing w:before="360" w:after="240" w:line="240" w:lineRule="auto"/>
        <w:ind w:left="357" w:hanging="357"/>
        <w:contextualSpacing w:val="0"/>
        <w:jc w:val="both"/>
        <w:rPr>
          <w:rFonts w:ascii="Arial" w:hAnsi="Arial" w:cs="Arial"/>
          <w:b/>
          <w:sz w:val="24"/>
        </w:rPr>
      </w:pPr>
      <w:r>
        <w:rPr>
          <w:rFonts w:ascii="Arial" w:hAnsi="Arial" w:cs="Arial"/>
          <w:b/>
          <w:sz w:val="24"/>
        </w:rPr>
        <w:t>DESCRIPCIÓN DEL TRABAJO</w:t>
      </w:r>
    </w:p>
    <w:p w:rsidR="00F40625" w:rsidRPr="00E4441D" w:rsidRDefault="00F40625" w:rsidP="004718A9">
      <w:pPr>
        <w:spacing w:before="240" w:after="120" w:line="240" w:lineRule="auto"/>
        <w:jc w:val="both"/>
        <w:rPr>
          <w:rFonts w:ascii="Arial" w:hAnsi="Arial" w:cs="Arial"/>
          <w:b/>
          <w:sz w:val="24"/>
          <w:u w:val="single"/>
        </w:rPr>
      </w:pPr>
      <w:r w:rsidRPr="00E4441D">
        <w:rPr>
          <w:rFonts w:ascii="Arial" w:hAnsi="Arial" w:cs="Arial"/>
          <w:b/>
          <w:sz w:val="24"/>
          <w:u w:val="single"/>
        </w:rPr>
        <w:t>Problemática:</w:t>
      </w:r>
    </w:p>
    <w:p w:rsidR="00F40625" w:rsidRDefault="00F40625" w:rsidP="004718A9">
      <w:pPr>
        <w:spacing w:before="120" w:after="120" w:line="240" w:lineRule="auto"/>
        <w:jc w:val="both"/>
        <w:rPr>
          <w:rFonts w:ascii="Arial" w:hAnsi="Arial" w:cs="Arial"/>
          <w:sz w:val="24"/>
        </w:rPr>
      </w:pPr>
      <w:r w:rsidRPr="00E4441D">
        <w:rPr>
          <w:rFonts w:ascii="Arial" w:hAnsi="Arial" w:cs="Arial"/>
          <w:sz w:val="24"/>
        </w:rPr>
        <w:t>Por resolución del S</w:t>
      </w:r>
      <w:r>
        <w:rPr>
          <w:rFonts w:ascii="Arial" w:hAnsi="Arial" w:cs="Arial"/>
          <w:sz w:val="24"/>
        </w:rPr>
        <w:t>ENASA N</w:t>
      </w:r>
      <w:r w:rsidRPr="00E4441D">
        <w:rPr>
          <w:rFonts w:ascii="Arial" w:hAnsi="Arial" w:cs="Arial"/>
          <w:sz w:val="24"/>
        </w:rPr>
        <w:t xml:space="preserve">º 205/2014 </w:t>
      </w:r>
      <w:r>
        <w:rPr>
          <w:rFonts w:ascii="Arial" w:hAnsi="Arial" w:cs="Arial"/>
          <w:sz w:val="24"/>
        </w:rPr>
        <w:t>es</w:t>
      </w:r>
      <w:r w:rsidRPr="00E4441D">
        <w:rPr>
          <w:rFonts w:ascii="Arial" w:hAnsi="Arial" w:cs="Arial"/>
          <w:sz w:val="24"/>
        </w:rPr>
        <w:t xml:space="preserve"> obligatoria la implementación del sistema de Análisis de Peligros y Puntos Críticos de Control (HACCP) en todos los establecimientos alcanzados por la jurisdicción de ese organismo.</w:t>
      </w:r>
      <w:r>
        <w:rPr>
          <w:rFonts w:ascii="Arial" w:hAnsi="Arial" w:cs="Arial"/>
          <w:sz w:val="24"/>
        </w:rPr>
        <w:t xml:space="preserve"> A raíz de este requerimiento surge mi propuesta de trabajo a desarrollar.</w:t>
      </w:r>
    </w:p>
    <w:p w:rsidR="00F40625" w:rsidRDefault="00F40625" w:rsidP="004718A9">
      <w:pPr>
        <w:spacing w:before="120" w:after="120" w:line="240" w:lineRule="auto"/>
        <w:jc w:val="both"/>
        <w:rPr>
          <w:rFonts w:ascii="Arial" w:hAnsi="Arial" w:cs="Arial"/>
          <w:sz w:val="24"/>
        </w:rPr>
      </w:pPr>
      <w:r>
        <w:rPr>
          <w:rFonts w:ascii="Arial" w:hAnsi="Arial" w:cs="Arial"/>
          <w:sz w:val="24"/>
        </w:rPr>
        <w:t>En</w:t>
      </w:r>
      <w:r w:rsidRPr="00E15C81">
        <w:rPr>
          <w:rFonts w:ascii="Arial" w:hAnsi="Arial" w:cs="Arial"/>
          <w:sz w:val="24"/>
        </w:rPr>
        <w:t xml:space="preserve"> primera instancia busco desarrollar el plan HACCP para la línea de </w:t>
      </w:r>
      <w:r>
        <w:rPr>
          <w:rFonts w:ascii="Arial" w:hAnsi="Arial" w:cs="Arial"/>
          <w:sz w:val="24"/>
        </w:rPr>
        <w:t xml:space="preserve">proceso </w:t>
      </w:r>
      <w:r w:rsidRPr="00E15C81">
        <w:rPr>
          <w:rFonts w:ascii="Arial" w:hAnsi="Arial" w:cs="Arial"/>
          <w:sz w:val="24"/>
        </w:rPr>
        <w:t>de jamones cocidos</w:t>
      </w:r>
      <w:r>
        <w:rPr>
          <w:rFonts w:ascii="Arial" w:hAnsi="Arial" w:cs="Arial"/>
          <w:sz w:val="24"/>
        </w:rPr>
        <w:t xml:space="preserve">, </w:t>
      </w:r>
      <w:r w:rsidRPr="00E15C81">
        <w:rPr>
          <w:rFonts w:ascii="Arial" w:hAnsi="Arial" w:cs="Arial"/>
          <w:sz w:val="24"/>
        </w:rPr>
        <w:t>empleando como referencia los requerimientos de la norma ISO 22000:2005 en los ítems ante</w:t>
      </w:r>
      <w:r>
        <w:rPr>
          <w:rFonts w:ascii="Arial" w:hAnsi="Arial" w:cs="Arial"/>
          <w:sz w:val="24"/>
        </w:rPr>
        <w:t xml:space="preserve">s mencionados.  </w:t>
      </w:r>
      <w:r w:rsidRPr="00E15C81">
        <w:rPr>
          <w:rFonts w:ascii="Arial" w:hAnsi="Arial" w:cs="Arial"/>
          <w:sz w:val="24"/>
        </w:rPr>
        <w:t>La tarea de desarrollo del plan HACCP la llevare a cabo coordinando e interactuando con los integrantes del equipo de inocuidad, así como también interactuando con los participantes externos a la empresa que impactan sobre la inocuidad del producto: proveedores,</w:t>
      </w:r>
      <w:r>
        <w:rPr>
          <w:rFonts w:ascii="Arial" w:hAnsi="Arial" w:cs="Arial"/>
          <w:sz w:val="24"/>
        </w:rPr>
        <w:t xml:space="preserve"> distribuidores y comerciantes. </w:t>
      </w:r>
      <w:r w:rsidRPr="00E15C81">
        <w:rPr>
          <w:rFonts w:ascii="Arial" w:hAnsi="Arial" w:cs="Arial"/>
          <w:sz w:val="24"/>
        </w:rPr>
        <w:t>En segunda instancia, una vez elaborado el plan HACCP, también en conjunto con el equipo de innocuidad la finalidad es implementarlo.</w:t>
      </w:r>
    </w:p>
    <w:p w:rsidR="000E6F1F" w:rsidRDefault="000E6F1F" w:rsidP="004718A9">
      <w:pPr>
        <w:spacing w:before="120" w:after="120" w:line="240" w:lineRule="auto"/>
        <w:jc w:val="both"/>
        <w:rPr>
          <w:rFonts w:ascii="Arial" w:hAnsi="Arial" w:cs="Arial"/>
          <w:sz w:val="24"/>
        </w:rPr>
      </w:pPr>
      <w:r w:rsidRPr="00F90F58">
        <w:rPr>
          <w:rFonts w:ascii="Arial" w:hAnsi="Arial" w:cs="Arial"/>
          <w:sz w:val="24"/>
        </w:rPr>
        <w:t>Cabe mencionar que como condición previa para poder abord</w:t>
      </w:r>
      <w:r>
        <w:rPr>
          <w:rFonts w:ascii="Arial" w:hAnsi="Arial" w:cs="Arial"/>
          <w:sz w:val="24"/>
        </w:rPr>
        <w:t>ar el desarrollo del plan HACCP</w:t>
      </w:r>
      <w:r w:rsidRPr="00F90F58">
        <w:rPr>
          <w:rFonts w:ascii="Arial" w:hAnsi="Arial" w:cs="Arial"/>
          <w:sz w:val="24"/>
        </w:rPr>
        <w:t xml:space="preserve"> la empresa cuenta con un programa de prerrequisitos (PPR) establecido, implementado y mantenido.</w:t>
      </w:r>
      <w:r>
        <w:rPr>
          <w:rFonts w:ascii="Arial" w:hAnsi="Arial" w:cs="Arial"/>
          <w:sz w:val="24"/>
        </w:rPr>
        <w:t xml:space="preserve"> Al establecer los PPR se tuvo en cuenta los requisitos establecidos por:</w:t>
      </w:r>
    </w:p>
    <w:p w:rsidR="000E6F1F" w:rsidRPr="002D70B7" w:rsidRDefault="000E6F1F" w:rsidP="004718A9">
      <w:pPr>
        <w:pStyle w:val="Prrafodelista"/>
        <w:numPr>
          <w:ilvl w:val="0"/>
          <w:numId w:val="4"/>
        </w:numPr>
        <w:spacing w:before="120" w:after="120" w:line="240" w:lineRule="auto"/>
        <w:ind w:left="714" w:hanging="357"/>
        <w:contextualSpacing w:val="0"/>
        <w:jc w:val="both"/>
        <w:rPr>
          <w:rFonts w:ascii="Arial" w:hAnsi="Arial" w:cs="Arial"/>
          <w:sz w:val="24"/>
        </w:rPr>
      </w:pPr>
      <w:r w:rsidRPr="002D70B7">
        <w:rPr>
          <w:rFonts w:ascii="Arial" w:hAnsi="Arial" w:cs="Arial"/>
          <w:sz w:val="24"/>
        </w:rPr>
        <w:t>REGLAMENTO SENASA (DECRETO 4238/68)</w:t>
      </w:r>
    </w:p>
    <w:p w:rsidR="000E6F1F" w:rsidRPr="002D70B7" w:rsidRDefault="000E6F1F" w:rsidP="004718A9">
      <w:pPr>
        <w:pStyle w:val="Prrafodelista"/>
        <w:numPr>
          <w:ilvl w:val="0"/>
          <w:numId w:val="4"/>
        </w:numPr>
        <w:spacing w:before="120" w:after="120" w:line="240" w:lineRule="auto"/>
        <w:ind w:left="714" w:hanging="357"/>
        <w:contextualSpacing w:val="0"/>
        <w:jc w:val="both"/>
        <w:rPr>
          <w:rFonts w:ascii="Arial" w:hAnsi="Arial" w:cs="Arial"/>
          <w:sz w:val="24"/>
        </w:rPr>
      </w:pPr>
      <w:r w:rsidRPr="002D70B7">
        <w:rPr>
          <w:rFonts w:ascii="Arial" w:hAnsi="Arial" w:cs="Arial"/>
          <w:sz w:val="24"/>
        </w:rPr>
        <w:t>Código Alimentario Argentino (puesto en vigencia por la Ley 18.284 -reglamentada por el Decreto 2126/71)</w:t>
      </w:r>
    </w:p>
    <w:p w:rsidR="000E6F1F" w:rsidRPr="002D70B7" w:rsidRDefault="000E6F1F" w:rsidP="004718A9">
      <w:pPr>
        <w:pStyle w:val="Prrafodelista"/>
        <w:numPr>
          <w:ilvl w:val="0"/>
          <w:numId w:val="4"/>
        </w:numPr>
        <w:spacing w:before="120" w:after="120" w:line="240" w:lineRule="auto"/>
        <w:ind w:left="714" w:hanging="357"/>
        <w:contextualSpacing w:val="0"/>
        <w:jc w:val="both"/>
        <w:rPr>
          <w:rFonts w:ascii="Arial" w:hAnsi="Arial" w:cs="Arial"/>
          <w:sz w:val="24"/>
        </w:rPr>
      </w:pPr>
      <w:r w:rsidRPr="002D70B7">
        <w:rPr>
          <w:rFonts w:ascii="Arial" w:hAnsi="Arial" w:cs="Arial"/>
          <w:sz w:val="24"/>
        </w:rPr>
        <w:t>Norma ISO 22000:2005. Numeral 7.2: Programas de prerrequisitos (PPR)</w:t>
      </w:r>
    </w:p>
    <w:p w:rsidR="00F40625" w:rsidRPr="00E4441D" w:rsidRDefault="00F40625" w:rsidP="004718A9">
      <w:pPr>
        <w:spacing w:before="240" w:after="120" w:line="240" w:lineRule="auto"/>
        <w:jc w:val="both"/>
        <w:rPr>
          <w:rFonts w:ascii="Arial" w:hAnsi="Arial" w:cs="Arial"/>
          <w:b/>
          <w:sz w:val="24"/>
          <w:u w:val="single"/>
        </w:rPr>
      </w:pPr>
      <w:r w:rsidRPr="00E4441D">
        <w:rPr>
          <w:rFonts w:ascii="Arial" w:hAnsi="Arial" w:cs="Arial"/>
          <w:b/>
          <w:sz w:val="24"/>
          <w:u w:val="single"/>
        </w:rPr>
        <w:t>Resultado esperado:</w:t>
      </w:r>
    </w:p>
    <w:p w:rsidR="00F40625" w:rsidRDefault="00F40625" w:rsidP="004718A9">
      <w:pPr>
        <w:spacing w:before="120" w:after="120" w:line="240" w:lineRule="auto"/>
        <w:jc w:val="both"/>
        <w:rPr>
          <w:rFonts w:ascii="Arial" w:hAnsi="Arial" w:cs="Arial"/>
          <w:sz w:val="24"/>
        </w:rPr>
      </w:pPr>
      <w:r>
        <w:rPr>
          <w:rFonts w:ascii="Arial" w:hAnsi="Arial" w:cs="Arial"/>
          <w:sz w:val="24"/>
        </w:rPr>
        <w:t>Como resultado del proceso de desarrollo e implementación del plan se busca:</w:t>
      </w:r>
    </w:p>
    <w:p w:rsidR="00F40625" w:rsidRDefault="00F40625" w:rsidP="004718A9">
      <w:pPr>
        <w:pStyle w:val="Prrafodelista"/>
        <w:numPr>
          <w:ilvl w:val="0"/>
          <w:numId w:val="3"/>
        </w:numPr>
        <w:spacing w:before="120" w:after="120" w:line="240" w:lineRule="auto"/>
        <w:ind w:left="714" w:hanging="357"/>
        <w:contextualSpacing w:val="0"/>
        <w:jc w:val="both"/>
        <w:rPr>
          <w:rFonts w:ascii="Arial" w:hAnsi="Arial" w:cs="Arial"/>
          <w:sz w:val="24"/>
        </w:rPr>
      </w:pPr>
      <w:r w:rsidRPr="00153D88">
        <w:rPr>
          <w:rFonts w:ascii="Arial" w:hAnsi="Arial" w:cs="Arial"/>
          <w:sz w:val="24"/>
        </w:rPr>
        <w:lastRenderedPageBreak/>
        <w:t xml:space="preserve">Concientización del personal de la empresa respecto a </w:t>
      </w:r>
      <w:r w:rsidR="00EE33A9" w:rsidRPr="00153D88">
        <w:rPr>
          <w:rFonts w:ascii="Arial" w:hAnsi="Arial" w:cs="Arial"/>
          <w:sz w:val="24"/>
        </w:rPr>
        <w:t>la importancia</w:t>
      </w:r>
      <w:r w:rsidRPr="00153D88">
        <w:rPr>
          <w:rFonts w:ascii="Arial" w:hAnsi="Arial" w:cs="Arial"/>
          <w:sz w:val="24"/>
        </w:rPr>
        <w:t xml:space="preserve"> de elaborar productos inocuos</w:t>
      </w:r>
      <w:r w:rsidR="001635DD">
        <w:rPr>
          <w:rFonts w:ascii="Arial" w:hAnsi="Arial" w:cs="Arial"/>
          <w:sz w:val="24"/>
        </w:rPr>
        <w:t>.</w:t>
      </w:r>
    </w:p>
    <w:p w:rsidR="00F40625" w:rsidRPr="00153D88" w:rsidRDefault="00F40625" w:rsidP="004718A9">
      <w:pPr>
        <w:pStyle w:val="Prrafodelista"/>
        <w:numPr>
          <w:ilvl w:val="0"/>
          <w:numId w:val="3"/>
        </w:numPr>
        <w:spacing w:before="120" w:after="120" w:line="240" w:lineRule="auto"/>
        <w:ind w:left="714" w:hanging="357"/>
        <w:contextualSpacing w:val="0"/>
        <w:jc w:val="both"/>
        <w:rPr>
          <w:rFonts w:ascii="Arial" w:hAnsi="Arial" w:cs="Arial"/>
          <w:sz w:val="24"/>
        </w:rPr>
      </w:pPr>
      <w:r>
        <w:rPr>
          <w:rFonts w:ascii="Arial" w:hAnsi="Arial" w:cs="Arial"/>
          <w:sz w:val="24"/>
        </w:rPr>
        <w:t xml:space="preserve">El objetivo </w:t>
      </w:r>
      <w:r w:rsidRPr="00153D88">
        <w:rPr>
          <w:rFonts w:ascii="Arial" w:hAnsi="Arial" w:cs="Arial"/>
          <w:sz w:val="24"/>
        </w:rPr>
        <w:t xml:space="preserve">se logra mediante el compromiso de cada </w:t>
      </w:r>
      <w:r w:rsidR="001635DD">
        <w:rPr>
          <w:rFonts w:ascii="Arial" w:hAnsi="Arial" w:cs="Arial"/>
          <w:sz w:val="24"/>
        </w:rPr>
        <w:t>persona que participe del proceso</w:t>
      </w:r>
      <w:r w:rsidRPr="00153D88">
        <w:rPr>
          <w:rFonts w:ascii="Arial" w:hAnsi="Arial" w:cs="Arial"/>
          <w:sz w:val="24"/>
        </w:rPr>
        <w:t xml:space="preserve"> y </w:t>
      </w:r>
      <w:r w:rsidR="001635DD">
        <w:rPr>
          <w:rFonts w:ascii="Arial" w:hAnsi="Arial" w:cs="Arial"/>
          <w:sz w:val="24"/>
        </w:rPr>
        <w:t>d</w:t>
      </w:r>
      <w:r w:rsidRPr="00153D88">
        <w:rPr>
          <w:rFonts w:ascii="Arial" w:hAnsi="Arial" w:cs="Arial"/>
          <w:sz w:val="24"/>
        </w:rPr>
        <w:t xml:space="preserve">el trabajo en equipo. </w:t>
      </w:r>
    </w:p>
    <w:p w:rsidR="001635DD" w:rsidRDefault="00F40625" w:rsidP="004718A9">
      <w:pPr>
        <w:pStyle w:val="Prrafodelista"/>
        <w:numPr>
          <w:ilvl w:val="0"/>
          <w:numId w:val="3"/>
        </w:numPr>
        <w:spacing w:before="120" w:after="120" w:line="240" w:lineRule="auto"/>
        <w:ind w:left="714" w:hanging="357"/>
        <w:contextualSpacing w:val="0"/>
        <w:jc w:val="both"/>
        <w:rPr>
          <w:rFonts w:ascii="Arial" w:hAnsi="Arial" w:cs="Arial"/>
          <w:sz w:val="24"/>
        </w:rPr>
      </w:pPr>
      <w:r w:rsidRPr="00153D88">
        <w:rPr>
          <w:rFonts w:ascii="Arial" w:hAnsi="Arial" w:cs="Arial"/>
          <w:sz w:val="24"/>
        </w:rPr>
        <w:t>Plan HACC</w:t>
      </w:r>
      <w:r>
        <w:rPr>
          <w:rFonts w:ascii="Arial" w:hAnsi="Arial" w:cs="Arial"/>
          <w:sz w:val="24"/>
        </w:rPr>
        <w:t>P</w:t>
      </w:r>
      <w:r w:rsidRPr="00153D88">
        <w:rPr>
          <w:rFonts w:ascii="Arial" w:hAnsi="Arial" w:cs="Arial"/>
          <w:sz w:val="24"/>
        </w:rPr>
        <w:t xml:space="preserve">, sostenido en el tiempo que asegure la obtención de un producto inocuo. </w:t>
      </w:r>
    </w:p>
    <w:p w:rsidR="00F40625" w:rsidRPr="002F10AD" w:rsidRDefault="00F40625" w:rsidP="004718A9">
      <w:pPr>
        <w:pStyle w:val="Prrafodelista"/>
        <w:numPr>
          <w:ilvl w:val="0"/>
          <w:numId w:val="3"/>
        </w:numPr>
        <w:spacing w:before="120" w:after="120" w:line="240" w:lineRule="auto"/>
        <w:ind w:left="714" w:hanging="357"/>
        <w:contextualSpacing w:val="0"/>
        <w:jc w:val="both"/>
        <w:rPr>
          <w:rFonts w:ascii="Arial" w:hAnsi="Arial" w:cs="Arial"/>
          <w:sz w:val="24"/>
        </w:rPr>
      </w:pPr>
      <w:r w:rsidRPr="00153D88">
        <w:rPr>
          <w:rFonts w:ascii="Arial" w:hAnsi="Arial" w:cs="Arial"/>
          <w:sz w:val="24"/>
        </w:rPr>
        <w:t>Personal de planta se familiarice con la metodología de trabajo</w:t>
      </w:r>
    </w:p>
    <w:p w:rsidR="00F40625" w:rsidRDefault="00F40625" w:rsidP="004718A9">
      <w:pPr>
        <w:spacing w:before="120" w:after="120" w:line="240" w:lineRule="auto"/>
        <w:jc w:val="both"/>
        <w:rPr>
          <w:rFonts w:ascii="Arial" w:hAnsi="Arial" w:cs="Arial"/>
          <w:sz w:val="24"/>
        </w:rPr>
      </w:pPr>
      <w:r w:rsidRPr="00153D88">
        <w:rPr>
          <w:rFonts w:ascii="Arial" w:hAnsi="Arial" w:cs="Arial"/>
          <w:sz w:val="24"/>
        </w:rPr>
        <w:t>C</w:t>
      </w:r>
      <w:r>
        <w:rPr>
          <w:rFonts w:ascii="Arial" w:hAnsi="Arial" w:cs="Arial"/>
          <w:sz w:val="24"/>
        </w:rPr>
        <w:t>oncretado lo mencionado</w:t>
      </w:r>
      <w:r w:rsidRPr="00153D88">
        <w:rPr>
          <w:rFonts w:ascii="Arial" w:hAnsi="Arial" w:cs="Arial"/>
          <w:sz w:val="24"/>
        </w:rPr>
        <w:t xml:space="preserve"> se presenta la propuesta a la gerencia para extender el desarrollo del plan HACCP al resto de las líneas de proceso de manera progresiva.</w:t>
      </w:r>
    </w:p>
    <w:p w:rsidR="000E6F1F" w:rsidRDefault="000E6F1F" w:rsidP="004718A9">
      <w:pPr>
        <w:pBdr>
          <w:bottom w:val="single" w:sz="4" w:space="1" w:color="auto"/>
        </w:pBdr>
        <w:spacing w:before="360" w:after="240" w:line="240" w:lineRule="auto"/>
        <w:jc w:val="both"/>
        <w:rPr>
          <w:rFonts w:ascii="Arial" w:hAnsi="Arial" w:cs="Arial"/>
          <w:b/>
          <w:caps/>
          <w:sz w:val="24"/>
        </w:rPr>
        <w:sectPr w:rsidR="000E6F1F" w:rsidSect="0031037F">
          <w:footerReference w:type="default" r:id="rId12"/>
          <w:pgSz w:w="11906" w:h="16838" w:code="9"/>
          <w:pgMar w:top="1134" w:right="851" w:bottom="567" w:left="1418" w:header="567" w:footer="567" w:gutter="0"/>
          <w:pgNumType w:start="1"/>
          <w:cols w:space="708"/>
          <w:docGrid w:linePitch="360"/>
        </w:sectPr>
      </w:pPr>
    </w:p>
    <w:p w:rsidR="000C3C17" w:rsidRPr="00364CA1" w:rsidRDefault="000E6F1F" w:rsidP="000E6F1F">
      <w:pPr>
        <w:pBdr>
          <w:bottom w:val="single" w:sz="4" w:space="1" w:color="auto"/>
        </w:pBdr>
        <w:spacing w:before="360" w:after="240" w:line="240" w:lineRule="auto"/>
        <w:rPr>
          <w:rFonts w:ascii="Arial" w:hAnsi="Arial" w:cs="Arial"/>
          <w:b/>
          <w:caps/>
          <w:sz w:val="24"/>
        </w:rPr>
      </w:pPr>
      <w:r>
        <w:rPr>
          <w:rFonts w:ascii="Arial" w:hAnsi="Arial" w:cs="Arial"/>
          <w:b/>
          <w:caps/>
          <w:sz w:val="24"/>
        </w:rPr>
        <w:lastRenderedPageBreak/>
        <w:t xml:space="preserve">desarrollo DEL NUMERAL </w:t>
      </w:r>
      <w:r w:rsidR="000C3C17" w:rsidRPr="00364CA1">
        <w:rPr>
          <w:rFonts w:ascii="Arial" w:hAnsi="Arial" w:cs="Arial"/>
          <w:b/>
          <w:caps/>
          <w:sz w:val="24"/>
        </w:rPr>
        <w:t xml:space="preserve">7.3 </w:t>
      </w:r>
    </w:p>
    <w:p w:rsidR="000E6F1F" w:rsidRPr="000E6F1F" w:rsidRDefault="000E6F1F" w:rsidP="004718A9">
      <w:pPr>
        <w:spacing w:before="120" w:after="120" w:line="240" w:lineRule="auto"/>
        <w:jc w:val="both"/>
        <w:rPr>
          <w:rFonts w:ascii="Arial" w:hAnsi="Arial" w:cs="Arial"/>
          <w:b/>
          <w:sz w:val="24"/>
        </w:rPr>
      </w:pPr>
      <w:r w:rsidRPr="000E6F1F">
        <w:rPr>
          <w:rFonts w:ascii="Arial" w:hAnsi="Arial" w:cs="Arial"/>
          <w:b/>
          <w:sz w:val="24"/>
        </w:rPr>
        <w:t>PASOS PRELIMINARES PARA PERMITIR EL ANALISIS DE PELIGROS</w:t>
      </w:r>
    </w:p>
    <w:p w:rsidR="000C3C17" w:rsidRPr="00E16384" w:rsidRDefault="004825C1" w:rsidP="004718A9">
      <w:pPr>
        <w:pStyle w:val="Prrafodelista"/>
        <w:spacing w:before="120" w:after="120" w:line="240" w:lineRule="auto"/>
        <w:ind w:left="714"/>
        <w:contextualSpacing w:val="0"/>
        <w:jc w:val="both"/>
        <w:rPr>
          <w:rFonts w:ascii="Arial" w:hAnsi="Arial" w:cs="Arial"/>
          <w:sz w:val="24"/>
        </w:rPr>
      </w:pPr>
      <w:r>
        <w:rPr>
          <w:rFonts w:ascii="Arial" w:hAnsi="Arial" w:cs="Arial"/>
          <w:sz w:val="24"/>
        </w:rPr>
        <w:t xml:space="preserve">7.3.2 </w:t>
      </w:r>
      <w:r w:rsidR="000C3C17" w:rsidRPr="00E16384">
        <w:rPr>
          <w:rFonts w:ascii="Arial" w:hAnsi="Arial" w:cs="Arial"/>
          <w:sz w:val="24"/>
        </w:rPr>
        <w:t>Equipo de la inocuidad de alimentos</w:t>
      </w:r>
    </w:p>
    <w:p w:rsidR="000C3C17" w:rsidRPr="00E16384" w:rsidRDefault="004825C1" w:rsidP="004718A9">
      <w:pPr>
        <w:pStyle w:val="Prrafodelista"/>
        <w:spacing w:before="120" w:after="120" w:line="240" w:lineRule="auto"/>
        <w:ind w:left="714"/>
        <w:contextualSpacing w:val="0"/>
        <w:jc w:val="both"/>
        <w:rPr>
          <w:rFonts w:ascii="Arial" w:hAnsi="Arial" w:cs="Arial"/>
          <w:sz w:val="24"/>
        </w:rPr>
      </w:pPr>
      <w:r>
        <w:rPr>
          <w:rFonts w:ascii="Arial" w:hAnsi="Arial" w:cs="Arial"/>
          <w:sz w:val="24"/>
        </w:rPr>
        <w:t xml:space="preserve">7.3.3 </w:t>
      </w:r>
      <w:r w:rsidR="000C3C17" w:rsidRPr="00E16384">
        <w:rPr>
          <w:rFonts w:ascii="Arial" w:hAnsi="Arial" w:cs="Arial"/>
          <w:sz w:val="24"/>
        </w:rPr>
        <w:t>Característica del producto</w:t>
      </w:r>
    </w:p>
    <w:p w:rsidR="000C3C17" w:rsidRPr="00E16384" w:rsidRDefault="000E6F1F" w:rsidP="004718A9">
      <w:pPr>
        <w:pStyle w:val="Prrafodelista"/>
        <w:spacing w:before="120" w:after="120" w:line="240" w:lineRule="auto"/>
        <w:ind w:left="714"/>
        <w:contextualSpacing w:val="0"/>
        <w:jc w:val="both"/>
        <w:rPr>
          <w:rFonts w:ascii="Arial" w:hAnsi="Arial" w:cs="Arial"/>
          <w:sz w:val="24"/>
        </w:rPr>
      </w:pPr>
      <w:r>
        <w:rPr>
          <w:rFonts w:ascii="Arial" w:hAnsi="Arial" w:cs="Arial"/>
          <w:sz w:val="24"/>
        </w:rPr>
        <w:t xml:space="preserve">7.3.4 </w:t>
      </w:r>
      <w:r w:rsidR="000C3C17" w:rsidRPr="00E16384">
        <w:rPr>
          <w:rFonts w:ascii="Arial" w:hAnsi="Arial" w:cs="Arial"/>
          <w:sz w:val="24"/>
        </w:rPr>
        <w:t>Uso previsto</w:t>
      </w:r>
    </w:p>
    <w:p w:rsidR="000C3C17" w:rsidRDefault="000E6F1F" w:rsidP="004718A9">
      <w:pPr>
        <w:pStyle w:val="Prrafodelista"/>
        <w:spacing w:before="120" w:after="120" w:line="240" w:lineRule="auto"/>
        <w:ind w:left="714"/>
        <w:contextualSpacing w:val="0"/>
        <w:jc w:val="both"/>
        <w:rPr>
          <w:rFonts w:ascii="Arial" w:hAnsi="Arial" w:cs="Arial"/>
          <w:sz w:val="24"/>
        </w:rPr>
      </w:pPr>
      <w:r>
        <w:rPr>
          <w:rFonts w:ascii="Arial" w:hAnsi="Arial" w:cs="Arial"/>
          <w:sz w:val="24"/>
        </w:rPr>
        <w:t xml:space="preserve">7.3.5 </w:t>
      </w:r>
      <w:r w:rsidR="000C3C17" w:rsidRPr="00E16384">
        <w:rPr>
          <w:rFonts w:ascii="Arial" w:hAnsi="Arial" w:cs="Arial"/>
          <w:sz w:val="24"/>
        </w:rPr>
        <w:t>Diagrama de flujo, etapa</w:t>
      </w:r>
      <w:r w:rsidR="009D013C">
        <w:rPr>
          <w:rFonts w:ascii="Arial" w:hAnsi="Arial" w:cs="Arial"/>
          <w:sz w:val="24"/>
        </w:rPr>
        <w:t>s</w:t>
      </w:r>
      <w:r w:rsidR="000C3C17" w:rsidRPr="00E16384">
        <w:rPr>
          <w:rFonts w:ascii="Arial" w:hAnsi="Arial" w:cs="Arial"/>
          <w:sz w:val="24"/>
        </w:rPr>
        <w:t xml:space="preserve"> del proceso y medidas de control</w:t>
      </w:r>
    </w:p>
    <w:p w:rsidR="00364CA1" w:rsidRPr="00364CA1" w:rsidRDefault="00364CA1" w:rsidP="004718A9">
      <w:pPr>
        <w:pStyle w:val="Ttulo"/>
        <w:pBdr>
          <w:bottom w:val="none" w:sz="0" w:space="0" w:color="auto"/>
        </w:pBdr>
        <w:spacing w:before="240" w:after="240"/>
        <w:jc w:val="both"/>
        <w:rPr>
          <w:rFonts w:ascii="Arial" w:hAnsi="Arial" w:cs="Arial"/>
          <w:b/>
          <w:i/>
          <w:color w:val="000000" w:themeColor="text1"/>
          <w:sz w:val="24"/>
          <w:szCs w:val="24"/>
        </w:rPr>
      </w:pPr>
      <w:r>
        <w:rPr>
          <w:rFonts w:ascii="Arial" w:hAnsi="Arial" w:cs="Arial"/>
          <w:b/>
          <w:i/>
          <w:color w:val="000000" w:themeColor="text1"/>
          <w:sz w:val="24"/>
          <w:szCs w:val="24"/>
        </w:rPr>
        <w:t xml:space="preserve">7.3.2 </w:t>
      </w:r>
      <w:r w:rsidRPr="00364CA1">
        <w:rPr>
          <w:rFonts w:ascii="Arial" w:hAnsi="Arial" w:cs="Arial"/>
          <w:b/>
          <w:i/>
          <w:color w:val="000000" w:themeColor="text1"/>
          <w:sz w:val="24"/>
          <w:szCs w:val="24"/>
        </w:rPr>
        <w:t>E</w:t>
      </w:r>
      <w:r>
        <w:rPr>
          <w:rFonts w:ascii="Arial" w:hAnsi="Arial" w:cs="Arial"/>
          <w:b/>
          <w:i/>
          <w:color w:val="000000" w:themeColor="text1"/>
          <w:sz w:val="24"/>
          <w:szCs w:val="24"/>
        </w:rPr>
        <w:t>quipo de inocuidad</w:t>
      </w:r>
    </w:p>
    <w:p w:rsidR="00364CA1" w:rsidRDefault="00364CA1" w:rsidP="004718A9">
      <w:pPr>
        <w:spacing w:line="240" w:lineRule="auto"/>
        <w:jc w:val="both"/>
        <w:rPr>
          <w:rFonts w:ascii="Arial" w:hAnsi="Arial" w:cs="Arial"/>
          <w:sz w:val="24"/>
          <w:szCs w:val="24"/>
          <w:lang w:val="es-ES"/>
        </w:rPr>
      </w:pPr>
      <w:r>
        <w:rPr>
          <w:rFonts w:ascii="Arial" w:hAnsi="Arial" w:cs="Arial"/>
          <w:sz w:val="24"/>
          <w:szCs w:val="24"/>
          <w:lang w:val="es-ES"/>
        </w:rPr>
        <w:t>Se</w:t>
      </w:r>
      <w:r w:rsidRPr="00364CA1">
        <w:rPr>
          <w:rFonts w:ascii="Arial" w:hAnsi="Arial" w:cs="Arial"/>
          <w:sz w:val="24"/>
          <w:szCs w:val="24"/>
          <w:lang w:val="es-ES"/>
        </w:rPr>
        <w:t xml:space="preserve"> crear un equipo multidisciplinario integrado por personal de la </w:t>
      </w:r>
      <w:r>
        <w:rPr>
          <w:rFonts w:ascii="Arial" w:hAnsi="Arial" w:cs="Arial"/>
          <w:sz w:val="24"/>
          <w:szCs w:val="24"/>
          <w:lang w:val="es-ES"/>
        </w:rPr>
        <w:t>organización</w:t>
      </w:r>
      <w:r w:rsidRPr="00364CA1">
        <w:rPr>
          <w:rFonts w:ascii="Arial" w:hAnsi="Arial" w:cs="Arial"/>
          <w:sz w:val="24"/>
          <w:szCs w:val="24"/>
          <w:lang w:val="es-ES"/>
        </w:rPr>
        <w:t xml:space="preserve">, el cual presenta los conocimientos y la competencia técnica adecuados del producto y el proceso a fin de desarrollar, implementar y mantener el Sistema HACCP, con el apoyo de asesoramiento externo de especialistas </w:t>
      </w:r>
      <w:r>
        <w:rPr>
          <w:rFonts w:ascii="Arial" w:hAnsi="Arial" w:cs="Arial"/>
          <w:sz w:val="24"/>
          <w:szCs w:val="24"/>
          <w:lang w:val="es-ES"/>
        </w:rPr>
        <w:t xml:space="preserve">técnicos en la industria cárnica. </w:t>
      </w:r>
    </w:p>
    <w:p w:rsidR="00364CA1" w:rsidRPr="00364CA1" w:rsidRDefault="00364CA1" w:rsidP="004718A9">
      <w:pPr>
        <w:spacing w:line="240" w:lineRule="auto"/>
        <w:jc w:val="both"/>
        <w:rPr>
          <w:rFonts w:ascii="Arial" w:hAnsi="Arial" w:cs="Arial"/>
          <w:sz w:val="24"/>
          <w:szCs w:val="24"/>
          <w:lang w:val="es-ES"/>
        </w:rPr>
      </w:pPr>
      <w:r>
        <w:rPr>
          <w:rFonts w:ascii="Arial" w:hAnsi="Arial" w:cs="Arial"/>
          <w:sz w:val="24"/>
          <w:szCs w:val="24"/>
          <w:lang w:val="es-ES"/>
        </w:rPr>
        <w:t>Integrantes del equipo HACCP: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1"/>
        <w:gridCol w:w="2986"/>
      </w:tblGrid>
      <w:tr w:rsidR="00364CA1" w:rsidRPr="00364CA1" w:rsidTr="00364CA1">
        <w:trPr>
          <w:trHeight w:val="556"/>
        </w:trPr>
        <w:tc>
          <w:tcPr>
            <w:tcW w:w="3473" w:type="pct"/>
            <w:shd w:val="clear" w:color="auto" w:fill="auto"/>
            <w:vAlign w:val="center"/>
          </w:tcPr>
          <w:p w:rsidR="00364CA1" w:rsidRPr="00364CA1" w:rsidRDefault="00364CA1" w:rsidP="00364CA1">
            <w:pPr>
              <w:spacing w:before="120" w:after="120" w:line="240" w:lineRule="auto"/>
              <w:jc w:val="center"/>
              <w:rPr>
                <w:rFonts w:ascii="Arial" w:hAnsi="Arial" w:cs="Arial"/>
                <w:b/>
                <w:caps/>
                <w:sz w:val="24"/>
                <w:szCs w:val="24"/>
                <w:lang w:eastAsia="es-AR"/>
              </w:rPr>
            </w:pPr>
            <w:r w:rsidRPr="00364CA1">
              <w:rPr>
                <w:rFonts w:ascii="Arial" w:hAnsi="Arial" w:cs="Arial"/>
                <w:b/>
                <w:caps/>
                <w:sz w:val="24"/>
                <w:szCs w:val="24"/>
                <w:lang w:eastAsia="es-AR"/>
              </w:rPr>
              <w:t>Área que representa</w:t>
            </w:r>
          </w:p>
        </w:tc>
        <w:tc>
          <w:tcPr>
            <w:tcW w:w="1527" w:type="pct"/>
            <w:vAlign w:val="center"/>
          </w:tcPr>
          <w:p w:rsidR="00364CA1" w:rsidRPr="00364CA1" w:rsidRDefault="00364CA1" w:rsidP="00364CA1">
            <w:pPr>
              <w:spacing w:before="120" w:after="120" w:line="240" w:lineRule="auto"/>
              <w:jc w:val="center"/>
              <w:rPr>
                <w:rFonts w:ascii="Arial" w:hAnsi="Arial" w:cs="Arial"/>
                <w:b/>
                <w:caps/>
                <w:sz w:val="24"/>
                <w:szCs w:val="24"/>
                <w:lang w:eastAsia="es-AR"/>
              </w:rPr>
            </w:pPr>
            <w:r w:rsidRPr="00364CA1">
              <w:rPr>
                <w:rFonts w:ascii="Arial" w:hAnsi="Arial" w:cs="Arial"/>
                <w:b/>
                <w:caps/>
                <w:sz w:val="24"/>
                <w:szCs w:val="24"/>
                <w:lang w:eastAsia="es-AR"/>
              </w:rPr>
              <w:t>Función en el equipo</w:t>
            </w:r>
          </w:p>
        </w:tc>
      </w:tr>
      <w:tr w:rsidR="00364CA1" w:rsidRPr="00364CA1" w:rsidTr="00364CA1">
        <w:trPr>
          <w:trHeight w:val="556"/>
        </w:trPr>
        <w:tc>
          <w:tcPr>
            <w:tcW w:w="3473" w:type="pct"/>
            <w:shd w:val="clear" w:color="auto" w:fill="auto"/>
            <w:vAlign w:val="center"/>
            <w:hideMark/>
          </w:tcPr>
          <w:p w:rsidR="00364CA1" w:rsidRPr="00364CA1" w:rsidRDefault="00364CA1" w:rsidP="00364CA1">
            <w:pPr>
              <w:spacing w:before="120" w:after="120"/>
              <w:ind w:left="284"/>
              <w:rPr>
                <w:sz w:val="24"/>
                <w:szCs w:val="24"/>
                <w:lang w:eastAsia="es-AR"/>
              </w:rPr>
            </w:pPr>
            <w:r>
              <w:rPr>
                <w:sz w:val="24"/>
                <w:szCs w:val="24"/>
                <w:lang w:eastAsia="es-AR"/>
              </w:rPr>
              <w:t>RESPONSABLE DE GESTION DE CALIDAD Y DESARROLLO</w:t>
            </w:r>
          </w:p>
        </w:tc>
        <w:tc>
          <w:tcPr>
            <w:tcW w:w="1527" w:type="pct"/>
            <w:vAlign w:val="center"/>
          </w:tcPr>
          <w:p w:rsidR="00364CA1" w:rsidRPr="00364CA1" w:rsidRDefault="00364CA1" w:rsidP="00364CA1">
            <w:pPr>
              <w:spacing w:before="120" w:after="120"/>
              <w:jc w:val="center"/>
              <w:rPr>
                <w:sz w:val="24"/>
                <w:szCs w:val="24"/>
                <w:lang w:eastAsia="es-AR"/>
              </w:rPr>
            </w:pPr>
            <w:r>
              <w:rPr>
                <w:sz w:val="24"/>
                <w:szCs w:val="24"/>
                <w:lang w:eastAsia="es-AR"/>
              </w:rPr>
              <w:t>LIDER</w:t>
            </w:r>
          </w:p>
        </w:tc>
      </w:tr>
      <w:tr w:rsidR="00364CA1" w:rsidRPr="00364CA1" w:rsidTr="00364CA1">
        <w:trPr>
          <w:trHeight w:val="556"/>
        </w:trPr>
        <w:tc>
          <w:tcPr>
            <w:tcW w:w="3473" w:type="pct"/>
            <w:shd w:val="clear" w:color="auto" w:fill="auto"/>
            <w:vAlign w:val="center"/>
            <w:hideMark/>
          </w:tcPr>
          <w:p w:rsidR="00364CA1" w:rsidRPr="00364CA1" w:rsidRDefault="00364CA1" w:rsidP="00364CA1">
            <w:pPr>
              <w:spacing w:before="120" w:after="120"/>
              <w:ind w:left="284"/>
              <w:rPr>
                <w:sz w:val="24"/>
                <w:szCs w:val="24"/>
                <w:lang w:eastAsia="es-AR"/>
              </w:rPr>
            </w:pPr>
            <w:r>
              <w:rPr>
                <w:sz w:val="24"/>
                <w:szCs w:val="24"/>
                <w:lang w:eastAsia="es-AR"/>
              </w:rPr>
              <w:t>RESPONSABLE DE CONTROL DE CALIDAD</w:t>
            </w:r>
          </w:p>
        </w:tc>
        <w:tc>
          <w:tcPr>
            <w:tcW w:w="1527" w:type="pct"/>
            <w:vAlign w:val="center"/>
          </w:tcPr>
          <w:p w:rsidR="00364CA1" w:rsidRPr="00364CA1" w:rsidRDefault="00364CA1" w:rsidP="00364CA1">
            <w:pPr>
              <w:spacing w:before="120" w:after="120"/>
              <w:jc w:val="center"/>
              <w:rPr>
                <w:sz w:val="24"/>
                <w:szCs w:val="24"/>
                <w:lang w:eastAsia="es-AR"/>
              </w:rPr>
            </w:pPr>
            <w:r>
              <w:rPr>
                <w:sz w:val="24"/>
                <w:szCs w:val="24"/>
                <w:lang w:eastAsia="es-AR"/>
              </w:rPr>
              <w:t>MIEMBRO</w:t>
            </w:r>
          </w:p>
        </w:tc>
      </w:tr>
      <w:tr w:rsidR="00692B2B" w:rsidRPr="00364CA1" w:rsidTr="006D5F92">
        <w:trPr>
          <w:trHeight w:val="653"/>
        </w:trPr>
        <w:tc>
          <w:tcPr>
            <w:tcW w:w="3473" w:type="pct"/>
            <w:shd w:val="clear" w:color="auto" w:fill="auto"/>
            <w:vAlign w:val="center"/>
            <w:hideMark/>
          </w:tcPr>
          <w:p w:rsidR="00692B2B" w:rsidRPr="00364CA1" w:rsidRDefault="00692B2B" w:rsidP="00692B2B">
            <w:pPr>
              <w:spacing w:before="120" w:after="120"/>
              <w:ind w:left="284"/>
              <w:rPr>
                <w:sz w:val="24"/>
                <w:szCs w:val="24"/>
                <w:lang w:eastAsia="es-AR"/>
              </w:rPr>
            </w:pPr>
            <w:r>
              <w:rPr>
                <w:sz w:val="24"/>
                <w:szCs w:val="24"/>
                <w:lang w:eastAsia="es-AR"/>
              </w:rPr>
              <w:t>RESPONSABLE DE PROCESOS Y PLANIFICACIÓN DE LA PRODUCCIÓN</w:t>
            </w:r>
          </w:p>
        </w:tc>
        <w:tc>
          <w:tcPr>
            <w:tcW w:w="1527" w:type="pct"/>
          </w:tcPr>
          <w:p w:rsidR="00692B2B" w:rsidRDefault="00692B2B" w:rsidP="00692B2B">
            <w:pPr>
              <w:spacing w:before="120" w:after="120" w:line="240" w:lineRule="auto"/>
              <w:jc w:val="center"/>
            </w:pPr>
            <w:r w:rsidRPr="00A53B1B">
              <w:rPr>
                <w:sz w:val="24"/>
                <w:szCs w:val="24"/>
                <w:lang w:eastAsia="es-AR"/>
              </w:rPr>
              <w:t>MIEMBRO</w:t>
            </w:r>
          </w:p>
        </w:tc>
      </w:tr>
      <w:tr w:rsidR="00692B2B" w:rsidRPr="00364CA1" w:rsidTr="008A5867">
        <w:trPr>
          <w:trHeight w:val="556"/>
        </w:trPr>
        <w:tc>
          <w:tcPr>
            <w:tcW w:w="3473" w:type="pct"/>
            <w:shd w:val="clear" w:color="auto" w:fill="auto"/>
            <w:vAlign w:val="center"/>
            <w:hideMark/>
          </w:tcPr>
          <w:p w:rsidR="00692B2B" w:rsidRPr="00364CA1" w:rsidRDefault="00692B2B" w:rsidP="00364CA1">
            <w:pPr>
              <w:spacing w:before="120" w:after="120"/>
              <w:ind w:left="284"/>
              <w:rPr>
                <w:sz w:val="24"/>
                <w:szCs w:val="24"/>
                <w:lang w:eastAsia="es-AR"/>
              </w:rPr>
            </w:pPr>
            <w:r>
              <w:rPr>
                <w:sz w:val="24"/>
                <w:szCs w:val="24"/>
                <w:lang w:eastAsia="es-AR"/>
              </w:rPr>
              <w:t>RESPONSABLE DE MANTENIMIENTO</w:t>
            </w:r>
          </w:p>
        </w:tc>
        <w:tc>
          <w:tcPr>
            <w:tcW w:w="1527" w:type="pct"/>
          </w:tcPr>
          <w:p w:rsidR="00692B2B" w:rsidRDefault="00692B2B" w:rsidP="00692B2B">
            <w:pPr>
              <w:spacing w:before="120" w:after="120" w:line="240" w:lineRule="auto"/>
              <w:jc w:val="center"/>
            </w:pPr>
            <w:r w:rsidRPr="00A53B1B">
              <w:rPr>
                <w:sz w:val="24"/>
                <w:szCs w:val="24"/>
                <w:lang w:eastAsia="es-AR"/>
              </w:rPr>
              <w:t>MIEMBRO</w:t>
            </w:r>
          </w:p>
        </w:tc>
      </w:tr>
      <w:tr w:rsidR="00692B2B" w:rsidRPr="00364CA1" w:rsidTr="008A5867">
        <w:trPr>
          <w:trHeight w:val="556"/>
        </w:trPr>
        <w:tc>
          <w:tcPr>
            <w:tcW w:w="3473" w:type="pct"/>
            <w:shd w:val="clear" w:color="auto" w:fill="auto"/>
            <w:vAlign w:val="center"/>
            <w:hideMark/>
          </w:tcPr>
          <w:p w:rsidR="00692B2B" w:rsidRPr="00364CA1" w:rsidRDefault="00692B2B" w:rsidP="00692B2B">
            <w:pPr>
              <w:spacing w:before="120" w:after="120"/>
              <w:ind w:left="284"/>
              <w:rPr>
                <w:sz w:val="24"/>
                <w:szCs w:val="24"/>
                <w:lang w:eastAsia="es-AR"/>
              </w:rPr>
            </w:pPr>
            <w:r>
              <w:rPr>
                <w:sz w:val="24"/>
                <w:szCs w:val="24"/>
                <w:lang w:eastAsia="es-AR"/>
              </w:rPr>
              <w:t>RESPONSABLE DE RECURSOS HUMANOS</w:t>
            </w:r>
          </w:p>
        </w:tc>
        <w:tc>
          <w:tcPr>
            <w:tcW w:w="1527" w:type="pct"/>
          </w:tcPr>
          <w:p w:rsidR="00692B2B" w:rsidRDefault="00692B2B" w:rsidP="00692B2B">
            <w:pPr>
              <w:spacing w:before="120" w:after="120" w:line="240" w:lineRule="auto"/>
              <w:jc w:val="center"/>
            </w:pPr>
            <w:r w:rsidRPr="00A53B1B">
              <w:rPr>
                <w:sz w:val="24"/>
                <w:szCs w:val="24"/>
                <w:lang w:eastAsia="es-AR"/>
              </w:rPr>
              <w:t>MIEMBRO</w:t>
            </w:r>
          </w:p>
        </w:tc>
      </w:tr>
      <w:tr w:rsidR="00692B2B" w:rsidRPr="00364CA1" w:rsidTr="008A5867">
        <w:trPr>
          <w:trHeight w:val="556"/>
        </w:trPr>
        <w:tc>
          <w:tcPr>
            <w:tcW w:w="3473" w:type="pct"/>
            <w:shd w:val="clear" w:color="auto" w:fill="auto"/>
            <w:vAlign w:val="center"/>
            <w:hideMark/>
          </w:tcPr>
          <w:p w:rsidR="00692B2B" w:rsidRPr="00364CA1" w:rsidRDefault="00692B2B" w:rsidP="00692B2B">
            <w:pPr>
              <w:spacing w:before="120" w:after="120"/>
              <w:ind w:left="284"/>
              <w:rPr>
                <w:sz w:val="24"/>
                <w:szCs w:val="24"/>
                <w:lang w:eastAsia="es-AR"/>
              </w:rPr>
            </w:pPr>
            <w:r>
              <w:rPr>
                <w:sz w:val="24"/>
                <w:szCs w:val="24"/>
                <w:lang w:eastAsia="es-AR"/>
              </w:rPr>
              <w:t>RESPONSABLE DE COMPRAS</w:t>
            </w:r>
          </w:p>
        </w:tc>
        <w:tc>
          <w:tcPr>
            <w:tcW w:w="1527" w:type="pct"/>
          </w:tcPr>
          <w:p w:rsidR="00692B2B" w:rsidRDefault="00692B2B" w:rsidP="00692B2B">
            <w:pPr>
              <w:spacing w:before="120" w:after="120" w:line="240" w:lineRule="auto"/>
              <w:jc w:val="center"/>
            </w:pPr>
            <w:r w:rsidRPr="00A53B1B">
              <w:rPr>
                <w:sz w:val="24"/>
                <w:szCs w:val="24"/>
                <w:lang w:eastAsia="es-AR"/>
              </w:rPr>
              <w:t>MIEMBRO</w:t>
            </w:r>
          </w:p>
        </w:tc>
      </w:tr>
      <w:tr w:rsidR="00692B2B" w:rsidRPr="00364CA1" w:rsidTr="008A5867">
        <w:trPr>
          <w:trHeight w:val="556"/>
        </w:trPr>
        <w:tc>
          <w:tcPr>
            <w:tcW w:w="3473" w:type="pct"/>
            <w:shd w:val="clear" w:color="auto" w:fill="auto"/>
            <w:vAlign w:val="center"/>
            <w:hideMark/>
          </w:tcPr>
          <w:p w:rsidR="00692B2B" w:rsidRPr="00364CA1" w:rsidRDefault="00692B2B" w:rsidP="00692B2B">
            <w:pPr>
              <w:spacing w:before="120" w:after="120"/>
              <w:ind w:left="284"/>
              <w:rPr>
                <w:sz w:val="24"/>
                <w:szCs w:val="24"/>
                <w:lang w:eastAsia="es-AR"/>
              </w:rPr>
            </w:pPr>
            <w:r>
              <w:rPr>
                <w:sz w:val="24"/>
                <w:szCs w:val="24"/>
                <w:lang w:eastAsia="es-AR"/>
              </w:rPr>
              <w:t>RESPONSABLE DE VENTAS Y EXPEDICIÓN</w:t>
            </w:r>
          </w:p>
        </w:tc>
        <w:tc>
          <w:tcPr>
            <w:tcW w:w="1527" w:type="pct"/>
          </w:tcPr>
          <w:p w:rsidR="00692B2B" w:rsidRDefault="00692B2B" w:rsidP="00692B2B">
            <w:pPr>
              <w:spacing w:before="120" w:after="120" w:line="240" w:lineRule="auto"/>
              <w:jc w:val="center"/>
            </w:pPr>
            <w:r w:rsidRPr="00A53B1B">
              <w:rPr>
                <w:sz w:val="24"/>
                <w:szCs w:val="24"/>
                <w:lang w:eastAsia="es-AR"/>
              </w:rPr>
              <w:t>MIEMBRO</w:t>
            </w:r>
          </w:p>
        </w:tc>
      </w:tr>
    </w:tbl>
    <w:p w:rsidR="00692B2B" w:rsidRPr="00364CA1" w:rsidRDefault="00692B2B" w:rsidP="00692B2B">
      <w:pPr>
        <w:pStyle w:val="Ttulo"/>
        <w:pBdr>
          <w:bottom w:val="none" w:sz="0" w:space="0" w:color="auto"/>
        </w:pBdr>
        <w:spacing w:before="240" w:after="240"/>
        <w:rPr>
          <w:rFonts w:ascii="Arial" w:hAnsi="Arial" w:cs="Arial"/>
          <w:b/>
          <w:i/>
          <w:color w:val="000000" w:themeColor="text1"/>
          <w:sz w:val="24"/>
          <w:szCs w:val="24"/>
        </w:rPr>
      </w:pPr>
      <w:r>
        <w:rPr>
          <w:rFonts w:ascii="Arial" w:hAnsi="Arial" w:cs="Arial"/>
          <w:b/>
          <w:i/>
          <w:color w:val="000000" w:themeColor="text1"/>
          <w:sz w:val="24"/>
          <w:szCs w:val="24"/>
        </w:rPr>
        <w:t>7.3.3 Características del producto</w:t>
      </w:r>
    </w:p>
    <w:tbl>
      <w:tblPr>
        <w:tblW w:w="5000" w:type="pct"/>
        <w:tblCellMar>
          <w:left w:w="70" w:type="dxa"/>
          <w:right w:w="70" w:type="dxa"/>
        </w:tblCellMar>
        <w:tblLook w:val="04A0" w:firstRow="1" w:lastRow="0" w:firstColumn="1" w:lastColumn="0" w:noHBand="0" w:noVBand="1"/>
      </w:tblPr>
      <w:tblGrid>
        <w:gridCol w:w="1877"/>
        <w:gridCol w:w="7900"/>
      </w:tblGrid>
      <w:tr w:rsidR="00692B2B" w:rsidRPr="00AF4606" w:rsidTr="00A63E1E">
        <w:trPr>
          <w:trHeight w:val="499"/>
        </w:trPr>
        <w:tc>
          <w:tcPr>
            <w:tcW w:w="960" w:type="pct"/>
            <w:tcBorders>
              <w:top w:val="single" w:sz="8" w:space="0" w:color="auto"/>
              <w:left w:val="single" w:sz="8" w:space="0" w:color="auto"/>
              <w:bottom w:val="single" w:sz="8" w:space="0" w:color="auto"/>
              <w:right w:val="single" w:sz="8" w:space="0" w:color="auto"/>
            </w:tcBorders>
            <w:shd w:val="clear" w:color="000000" w:fill="95B3D7"/>
            <w:vAlign w:val="center"/>
            <w:hideMark/>
          </w:tcPr>
          <w:p w:rsidR="00692B2B" w:rsidRPr="00AF4606" w:rsidRDefault="00692B2B" w:rsidP="00692B2B">
            <w:pPr>
              <w:spacing w:after="0" w:line="240" w:lineRule="auto"/>
              <w:rPr>
                <w:rFonts w:ascii="Arial" w:eastAsia="Times New Roman" w:hAnsi="Arial" w:cs="Arial"/>
                <w:b/>
                <w:bCs/>
                <w:sz w:val="20"/>
                <w:szCs w:val="20"/>
                <w:lang w:val="es-ES" w:eastAsia="es-ES"/>
              </w:rPr>
            </w:pPr>
            <w:r w:rsidRPr="00AF4606">
              <w:rPr>
                <w:rFonts w:ascii="Arial" w:eastAsia="Times New Roman" w:hAnsi="Arial" w:cs="Arial"/>
                <w:b/>
                <w:bCs/>
                <w:sz w:val="20"/>
                <w:szCs w:val="20"/>
                <w:lang w:val="es-ES" w:eastAsia="es-ES"/>
              </w:rPr>
              <w:t>Denominación de venta</w:t>
            </w:r>
          </w:p>
        </w:tc>
        <w:tc>
          <w:tcPr>
            <w:tcW w:w="4040" w:type="pct"/>
            <w:tcBorders>
              <w:top w:val="single" w:sz="8" w:space="0" w:color="auto"/>
              <w:left w:val="nil"/>
              <w:bottom w:val="single" w:sz="8" w:space="0" w:color="auto"/>
              <w:right w:val="single" w:sz="8" w:space="0" w:color="auto"/>
            </w:tcBorders>
            <w:shd w:val="clear" w:color="000000" w:fill="95B3D7"/>
            <w:noWrap/>
            <w:vAlign w:val="center"/>
            <w:hideMark/>
          </w:tcPr>
          <w:p w:rsidR="00692B2B" w:rsidRPr="00AF4606" w:rsidRDefault="00692B2B" w:rsidP="003C5102">
            <w:pPr>
              <w:spacing w:after="0" w:line="240" w:lineRule="auto"/>
              <w:jc w:val="center"/>
              <w:rPr>
                <w:rFonts w:ascii="Arial" w:eastAsia="Times New Roman" w:hAnsi="Arial" w:cs="Arial"/>
                <w:b/>
                <w:bCs/>
                <w:i/>
                <w:iCs/>
                <w:sz w:val="20"/>
                <w:szCs w:val="20"/>
                <w:lang w:val="es-ES" w:eastAsia="es-ES"/>
              </w:rPr>
            </w:pPr>
            <w:r w:rsidRPr="00AF4606">
              <w:rPr>
                <w:rFonts w:ascii="Arial" w:eastAsia="Times New Roman" w:hAnsi="Arial" w:cs="Arial"/>
                <w:b/>
                <w:bCs/>
                <w:i/>
                <w:iCs/>
                <w:sz w:val="20"/>
                <w:szCs w:val="20"/>
                <w:lang w:val="es-ES" w:eastAsia="es-ES"/>
              </w:rPr>
              <w:t>JAMÓN COCIDO</w:t>
            </w:r>
          </w:p>
        </w:tc>
      </w:tr>
      <w:tr w:rsidR="00692B2B" w:rsidRPr="00AF4606" w:rsidTr="00A63E1E">
        <w:trPr>
          <w:trHeight w:val="870"/>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Descripción</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Producto elaborado exclusivamente con músculos de pernil del cerdo sometido a un proceso de inyección de salmuera, masajeo, moldeado y cocido en horno por inyección de vapor.</w:t>
            </w:r>
          </w:p>
        </w:tc>
      </w:tr>
      <w:tr w:rsidR="00692B2B" w:rsidRPr="00AF4606" w:rsidTr="00A63E1E">
        <w:trPr>
          <w:trHeight w:val="1567"/>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lastRenderedPageBreak/>
              <w:t>Tratamiento tecnológico</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3C5102" w:rsidRPr="00AF4606" w:rsidRDefault="00692B2B" w:rsidP="003C5102">
            <w:pPr>
              <w:pStyle w:val="Prrafodelista"/>
              <w:numPr>
                <w:ilvl w:val="0"/>
                <w:numId w:val="5"/>
              </w:numPr>
              <w:spacing w:before="120" w:after="120" w:line="240" w:lineRule="auto"/>
              <w:ind w:left="714" w:hanging="357"/>
              <w:contextualSpacing w:val="0"/>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Inyecc</w:t>
            </w:r>
            <w:r w:rsidR="003C5102" w:rsidRPr="00AF4606">
              <w:rPr>
                <w:rFonts w:ascii="Arial" w:eastAsia="Times New Roman" w:hAnsi="Arial" w:cs="Arial"/>
                <w:color w:val="000000"/>
                <w:sz w:val="20"/>
                <w:szCs w:val="20"/>
                <w:lang w:val="es-ES" w:eastAsia="es-ES"/>
              </w:rPr>
              <w:t>ión de salmuera en músculos.</w:t>
            </w:r>
          </w:p>
          <w:p w:rsidR="003C5102" w:rsidRPr="00AF4606" w:rsidRDefault="00692B2B" w:rsidP="003C5102">
            <w:pPr>
              <w:pStyle w:val="Prrafodelista"/>
              <w:numPr>
                <w:ilvl w:val="0"/>
                <w:numId w:val="5"/>
              </w:numPr>
              <w:spacing w:before="120" w:after="120" w:line="240" w:lineRule="auto"/>
              <w:ind w:left="714" w:hanging="357"/>
              <w:contextualSpacing w:val="0"/>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Masajeo para distribución de la </w:t>
            </w:r>
            <w:r w:rsidR="003C5102" w:rsidRPr="00AF4606">
              <w:rPr>
                <w:rFonts w:ascii="Arial" w:eastAsia="Times New Roman" w:hAnsi="Arial" w:cs="Arial"/>
                <w:color w:val="000000"/>
                <w:sz w:val="20"/>
                <w:szCs w:val="20"/>
                <w:lang w:val="es-ES" w:eastAsia="es-ES"/>
              </w:rPr>
              <w:t>salmuera en la masa.</w:t>
            </w:r>
          </w:p>
          <w:p w:rsidR="003C5102" w:rsidRPr="00AF4606" w:rsidRDefault="00692B2B" w:rsidP="003C5102">
            <w:pPr>
              <w:pStyle w:val="Prrafodelista"/>
              <w:numPr>
                <w:ilvl w:val="0"/>
                <w:numId w:val="5"/>
              </w:numPr>
              <w:spacing w:before="120" w:after="120" w:line="240" w:lineRule="auto"/>
              <w:ind w:left="714" w:hanging="357"/>
              <w:contextualSpacing w:val="0"/>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Em</w:t>
            </w:r>
            <w:r w:rsidR="003C5102" w:rsidRPr="00AF4606">
              <w:rPr>
                <w:rFonts w:ascii="Arial" w:eastAsia="Times New Roman" w:hAnsi="Arial" w:cs="Arial"/>
                <w:color w:val="000000"/>
                <w:sz w:val="20"/>
                <w:szCs w:val="20"/>
                <w:lang w:val="es-ES" w:eastAsia="es-ES"/>
              </w:rPr>
              <w:t>butido en envase y moldeado.</w:t>
            </w:r>
          </w:p>
          <w:p w:rsidR="003C5102" w:rsidRPr="00AF4606" w:rsidRDefault="00692B2B" w:rsidP="003C5102">
            <w:pPr>
              <w:pStyle w:val="Prrafodelista"/>
              <w:numPr>
                <w:ilvl w:val="0"/>
                <w:numId w:val="5"/>
              </w:numPr>
              <w:spacing w:before="120" w:after="120" w:line="240" w:lineRule="auto"/>
              <w:ind w:left="714" w:hanging="357"/>
              <w:contextualSpacing w:val="0"/>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Cocción por</w:t>
            </w:r>
            <w:r w:rsidR="003C5102" w:rsidRPr="00AF4606">
              <w:rPr>
                <w:rFonts w:ascii="Arial" w:eastAsia="Times New Roman" w:hAnsi="Arial" w:cs="Arial"/>
                <w:color w:val="000000"/>
                <w:sz w:val="20"/>
                <w:szCs w:val="20"/>
                <w:lang w:val="es-ES" w:eastAsia="es-ES"/>
              </w:rPr>
              <w:t xml:space="preserve"> inyección de vapor a 68 </w:t>
            </w:r>
            <w:proofErr w:type="spellStart"/>
            <w:r w:rsidR="003C5102" w:rsidRPr="00AF4606">
              <w:rPr>
                <w:rFonts w:ascii="Arial" w:eastAsia="Times New Roman" w:hAnsi="Arial" w:cs="Arial"/>
                <w:color w:val="000000"/>
                <w:sz w:val="20"/>
                <w:szCs w:val="20"/>
                <w:lang w:val="es-ES" w:eastAsia="es-ES"/>
              </w:rPr>
              <w:t>ºC</w:t>
            </w:r>
            <w:proofErr w:type="spellEnd"/>
            <w:r w:rsidR="003C5102" w:rsidRPr="00AF4606">
              <w:rPr>
                <w:rFonts w:ascii="Arial" w:eastAsia="Times New Roman" w:hAnsi="Arial" w:cs="Arial"/>
                <w:color w:val="000000"/>
                <w:sz w:val="20"/>
                <w:szCs w:val="20"/>
                <w:lang w:val="es-ES" w:eastAsia="es-ES"/>
              </w:rPr>
              <w:t>.</w:t>
            </w:r>
          </w:p>
          <w:p w:rsidR="003C5102" w:rsidRPr="00AF4606" w:rsidRDefault="00692B2B" w:rsidP="003C5102">
            <w:pPr>
              <w:pStyle w:val="Prrafodelista"/>
              <w:numPr>
                <w:ilvl w:val="0"/>
                <w:numId w:val="5"/>
              </w:numPr>
              <w:spacing w:before="120" w:after="120" w:line="240" w:lineRule="auto"/>
              <w:ind w:left="714" w:hanging="357"/>
              <w:contextualSpacing w:val="0"/>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Enfriado</w:t>
            </w:r>
            <w:r w:rsidR="003C5102" w:rsidRPr="00AF4606">
              <w:rPr>
                <w:rFonts w:ascii="Arial" w:eastAsia="Times New Roman" w:hAnsi="Arial" w:cs="Arial"/>
                <w:color w:val="000000"/>
                <w:sz w:val="20"/>
                <w:szCs w:val="20"/>
                <w:lang w:val="es-ES" w:eastAsia="es-ES"/>
              </w:rPr>
              <w:t>.</w:t>
            </w:r>
          </w:p>
          <w:p w:rsidR="00692B2B" w:rsidRPr="00AF4606" w:rsidRDefault="003C5102" w:rsidP="003C5102">
            <w:pPr>
              <w:pStyle w:val="Prrafodelista"/>
              <w:numPr>
                <w:ilvl w:val="0"/>
                <w:numId w:val="5"/>
              </w:numPr>
              <w:spacing w:before="120" w:after="120" w:line="240" w:lineRule="auto"/>
              <w:ind w:left="714" w:hanging="357"/>
              <w:contextualSpacing w:val="0"/>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 A</w:t>
            </w:r>
            <w:r w:rsidR="00692B2B" w:rsidRPr="00AF4606">
              <w:rPr>
                <w:rFonts w:ascii="Arial" w:eastAsia="Times New Roman" w:hAnsi="Arial" w:cs="Arial"/>
                <w:color w:val="000000"/>
                <w:sz w:val="20"/>
                <w:szCs w:val="20"/>
                <w:lang w:val="es-ES" w:eastAsia="es-ES"/>
              </w:rPr>
              <w:t>lmacenado en cámara de frío hasta su expendio.</w:t>
            </w:r>
          </w:p>
        </w:tc>
      </w:tr>
      <w:tr w:rsidR="00692B2B" w:rsidRPr="00AF4606" w:rsidTr="00A63E1E">
        <w:trPr>
          <w:trHeight w:val="570"/>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 xml:space="preserve">Sistema de identificación </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157D7" w:rsidP="00015F85">
            <w:pPr>
              <w:spacing w:before="120" w:after="12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Número de lote</w:t>
            </w:r>
          </w:p>
        </w:tc>
      </w:tr>
      <w:tr w:rsidR="00692B2B" w:rsidRPr="00AF4606" w:rsidTr="00A63E1E">
        <w:trPr>
          <w:trHeight w:val="499"/>
        </w:trPr>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Carnes</w:t>
            </w:r>
          </w:p>
        </w:tc>
        <w:tc>
          <w:tcPr>
            <w:tcW w:w="4040" w:type="pct"/>
            <w:tcBorders>
              <w:top w:val="single" w:sz="8" w:space="0" w:color="auto"/>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Pernil de cerdo</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Cuero de cerdo</w:t>
            </w:r>
          </w:p>
        </w:tc>
      </w:tr>
      <w:tr w:rsidR="00692B2B" w:rsidRPr="00AF4606" w:rsidTr="00A63E1E">
        <w:trPr>
          <w:trHeight w:val="499"/>
        </w:trPr>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Ingredientes no cárnicos</w:t>
            </w:r>
          </w:p>
        </w:tc>
        <w:tc>
          <w:tcPr>
            <w:tcW w:w="4040" w:type="pct"/>
            <w:tcBorders>
              <w:top w:val="single" w:sz="8" w:space="0" w:color="auto"/>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Agua</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Sal fina</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Azúcar</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Dextrosa monohidratada</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Saborizante Certificado A-2302</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000000" w:fill="FFFFFF"/>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Nitrito de sodio. INS 250.</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000000" w:fill="FFFFFF"/>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Glutamato monosódico. INS 621</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proofErr w:type="spellStart"/>
            <w:r w:rsidRPr="00AF4606">
              <w:rPr>
                <w:rFonts w:ascii="Arial" w:eastAsia="Times New Roman" w:hAnsi="Arial" w:cs="Arial"/>
                <w:color w:val="000000"/>
                <w:sz w:val="20"/>
                <w:szCs w:val="20"/>
                <w:lang w:val="es-ES" w:eastAsia="es-ES"/>
              </w:rPr>
              <w:t>Isoascorbato</w:t>
            </w:r>
            <w:proofErr w:type="spellEnd"/>
            <w:r w:rsidRPr="00AF4606">
              <w:rPr>
                <w:rFonts w:ascii="Arial" w:eastAsia="Times New Roman" w:hAnsi="Arial" w:cs="Arial"/>
                <w:color w:val="000000"/>
                <w:sz w:val="20"/>
                <w:szCs w:val="20"/>
                <w:lang w:val="es-ES" w:eastAsia="es-ES"/>
              </w:rPr>
              <w:t xml:space="preserve"> de sodio (</w:t>
            </w:r>
            <w:proofErr w:type="spellStart"/>
            <w:r w:rsidRPr="00AF4606">
              <w:rPr>
                <w:rFonts w:ascii="Arial" w:eastAsia="Times New Roman" w:hAnsi="Arial" w:cs="Arial"/>
                <w:color w:val="000000"/>
                <w:sz w:val="20"/>
                <w:szCs w:val="20"/>
                <w:lang w:val="es-ES" w:eastAsia="es-ES"/>
              </w:rPr>
              <w:t>eritorbato</w:t>
            </w:r>
            <w:proofErr w:type="spellEnd"/>
            <w:r w:rsidRPr="00AF4606">
              <w:rPr>
                <w:rFonts w:ascii="Arial" w:eastAsia="Times New Roman" w:hAnsi="Arial" w:cs="Arial"/>
                <w:color w:val="000000"/>
                <w:sz w:val="20"/>
                <w:szCs w:val="20"/>
                <w:lang w:val="es-ES" w:eastAsia="es-ES"/>
              </w:rPr>
              <w:t>). INS 316.</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single" w:sz="8" w:space="0" w:color="auto"/>
              <w:right w:val="single" w:sz="8" w:space="0" w:color="auto"/>
            </w:tcBorders>
            <w:shd w:val="clear" w:color="auto" w:fill="auto"/>
            <w:vAlign w:val="center"/>
            <w:hideMark/>
          </w:tcPr>
          <w:p w:rsidR="00526983"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Polifosfato de sodio. INS 452 i</w:t>
            </w:r>
          </w:p>
        </w:tc>
      </w:tr>
      <w:tr w:rsidR="00692B2B" w:rsidRPr="00AF4606" w:rsidTr="00A63E1E">
        <w:trPr>
          <w:trHeight w:val="499"/>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Ingredientes (Alérgenos)</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No presenta</w:t>
            </w:r>
          </w:p>
        </w:tc>
      </w:tr>
      <w:tr w:rsidR="00692B2B" w:rsidRPr="00AF4606" w:rsidTr="00A63E1E">
        <w:trPr>
          <w:trHeight w:val="619"/>
        </w:trPr>
        <w:tc>
          <w:tcPr>
            <w:tcW w:w="96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Presentación</w:t>
            </w:r>
          </w:p>
        </w:tc>
        <w:tc>
          <w:tcPr>
            <w:tcW w:w="4040" w:type="pct"/>
            <w:tcBorders>
              <w:top w:val="single" w:sz="8" w:space="0" w:color="auto"/>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Pieza de peso aproximado de 6.3 kg con tapa de cuero. Envase primario impreso, termo</w:t>
            </w:r>
            <w:r w:rsidR="006157D7" w:rsidRPr="00AF4606">
              <w:rPr>
                <w:rFonts w:ascii="Arial" w:eastAsia="Times New Roman" w:hAnsi="Arial" w:cs="Arial"/>
                <w:color w:val="000000"/>
                <w:sz w:val="20"/>
                <w:szCs w:val="20"/>
                <w:lang w:val="es-ES" w:eastAsia="es-ES"/>
              </w:rPr>
              <w:t>-contraíble</w:t>
            </w:r>
            <w:r w:rsidRPr="00AF4606">
              <w:rPr>
                <w:rFonts w:ascii="Arial" w:eastAsia="Times New Roman" w:hAnsi="Arial" w:cs="Arial"/>
                <w:color w:val="000000"/>
                <w:sz w:val="20"/>
                <w:szCs w:val="20"/>
                <w:lang w:val="es-ES" w:eastAsia="es-ES"/>
              </w:rPr>
              <w:t>.</w:t>
            </w:r>
          </w:p>
        </w:tc>
      </w:tr>
      <w:tr w:rsidR="00692B2B" w:rsidRPr="00AF4606" w:rsidTr="00A63E1E">
        <w:trPr>
          <w:trHeight w:val="499"/>
        </w:trPr>
        <w:tc>
          <w:tcPr>
            <w:tcW w:w="96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Envase primario</w:t>
            </w:r>
          </w:p>
        </w:tc>
        <w:tc>
          <w:tcPr>
            <w:tcW w:w="4040" w:type="pct"/>
            <w:tcBorders>
              <w:top w:val="single" w:sz="8" w:space="0" w:color="auto"/>
              <w:left w:val="nil"/>
              <w:bottom w:val="nil"/>
              <w:right w:val="single" w:sz="8" w:space="0" w:color="000000"/>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Envase termo</w:t>
            </w:r>
            <w:r w:rsidR="006157D7" w:rsidRPr="00AF4606">
              <w:rPr>
                <w:rFonts w:ascii="Arial" w:eastAsia="Times New Roman" w:hAnsi="Arial" w:cs="Arial"/>
                <w:color w:val="000000"/>
                <w:sz w:val="20"/>
                <w:szCs w:val="20"/>
                <w:lang w:val="es-ES" w:eastAsia="es-ES"/>
              </w:rPr>
              <w:t>-contraíble</w:t>
            </w:r>
            <w:r w:rsidRPr="00AF4606">
              <w:rPr>
                <w:rFonts w:ascii="Arial" w:eastAsia="Times New Roman" w:hAnsi="Arial" w:cs="Arial"/>
                <w:color w:val="000000"/>
                <w:sz w:val="20"/>
                <w:szCs w:val="20"/>
                <w:lang w:val="es-ES" w:eastAsia="es-ES"/>
              </w:rPr>
              <w:t xml:space="preserve"> impreso (material </w:t>
            </w:r>
            <w:proofErr w:type="spellStart"/>
            <w:r w:rsidRPr="00AF4606">
              <w:rPr>
                <w:rFonts w:ascii="Arial" w:eastAsia="Times New Roman" w:hAnsi="Arial" w:cs="Arial"/>
                <w:color w:val="000000"/>
                <w:sz w:val="20"/>
                <w:szCs w:val="20"/>
                <w:lang w:val="es-ES" w:eastAsia="es-ES"/>
              </w:rPr>
              <w:t>cook</w:t>
            </w:r>
            <w:proofErr w:type="spellEnd"/>
            <w:r w:rsidRPr="00AF4606">
              <w:rPr>
                <w:rFonts w:ascii="Arial" w:eastAsia="Times New Roman" w:hAnsi="Arial" w:cs="Arial"/>
                <w:color w:val="000000"/>
                <w:sz w:val="20"/>
                <w:szCs w:val="20"/>
                <w:lang w:val="es-ES" w:eastAsia="es-ES"/>
              </w:rPr>
              <w:t xml:space="preserve"> in)</w:t>
            </w:r>
          </w:p>
        </w:tc>
      </w:tr>
      <w:tr w:rsidR="00692B2B" w:rsidRPr="00AF4606" w:rsidTr="00A63E1E">
        <w:trPr>
          <w:trHeight w:val="499"/>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Envase secundario</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Caja de cartón corrugado impreso.</w:t>
            </w:r>
          </w:p>
        </w:tc>
      </w:tr>
      <w:tr w:rsidR="00692B2B" w:rsidRPr="00AF4606" w:rsidTr="00A63E1E">
        <w:trPr>
          <w:trHeight w:val="499"/>
        </w:trPr>
        <w:tc>
          <w:tcPr>
            <w:tcW w:w="960" w:type="pct"/>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Otros insumos</w:t>
            </w:r>
          </w:p>
        </w:tc>
        <w:tc>
          <w:tcPr>
            <w:tcW w:w="4040" w:type="pct"/>
            <w:tcBorders>
              <w:top w:val="single" w:sz="8" w:space="0" w:color="auto"/>
              <w:left w:val="nil"/>
              <w:bottom w:val="nil"/>
              <w:right w:val="single" w:sz="8" w:space="0" w:color="000000"/>
            </w:tcBorders>
            <w:shd w:val="clear" w:color="auto" w:fill="auto"/>
            <w:vAlign w:val="center"/>
            <w:hideMark/>
          </w:tcPr>
          <w:p w:rsidR="00692B2B" w:rsidRPr="00AF4606" w:rsidRDefault="006E3F35"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Clip metálico S747</w:t>
            </w:r>
          </w:p>
        </w:tc>
      </w:tr>
      <w:tr w:rsidR="00692B2B" w:rsidRPr="00AF4606" w:rsidTr="00A63E1E">
        <w:trPr>
          <w:trHeight w:val="499"/>
        </w:trPr>
        <w:tc>
          <w:tcPr>
            <w:tcW w:w="960" w:type="pct"/>
            <w:vMerge/>
            <w:tcBorders>
              <w:top w:val="single" w:sz="8" w:space="0" w:color="auto"/>
              <w:left w:val="single" w:sz="8" w:space="0" w:color="auto"/>
              <w:bottom w:val="single" w:sz="8" w:space="0" w:color="auto"/>
              <w:right w:val="single" w:sz="8" w:space="0" w:color="000000"/>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single" w:sz="8" w:space="0" w:color="auto"/>
              <w:right w:val="single" w:sz="8" w:space="0" w:color="000000"/>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Tinta para codificación</w:t>
            </w:r>
          </w:p>
        </w:tc>
      </w:tr>
      <w:tr w:rsidR="00692B2B" w:rsidRPr="00AF4606" w:rsidTr="00C63445">
        <w:trPr>
          <w:trHeight w:val="900"/>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Vida útil</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2 meses en el envase original cerrado respetando las condiciones de almacenamiento y transporte antes mencionadas</w:t>
            </w:r>
          </w:p>
        </w:tc>
      </w:tr>
      <w:tr w:rsidR="00692B2B" w:rsidRPr="00AF4606" w:rsidTr="00C63445">
        <w:trPr>
          <w:trHeight w:val="499"/>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Condiciones de transporte</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Temperatura máxima de transporte: 10 </w:t>
            </w:r>
            <w:proofErr w:type="spellStart"/>
            <w:r w:rsidRPr="00AF4606">
              <w:rPr>
                <w:rFonts w:ascii="Arial" w:eastAsia="Times New Roman" w:hAnsi="Arial" w:cs="Arial"/>
                <w:color w:val="000000"/>
                <w:sz w:val="20"/>
                <w:szCs w:val="20"/>
                <w:lang w:val="es-ES" w:eastAsia="es-ES"/>
              </w:rPr>
              <w:t>ºC</w:t>
            </w:r>
            <w:proofErr w:type="spellEnd"/>
          </w:p>
        </w:tc>
      </w:tr>
      <w:tr w:rsidR="00692B2B" w:rsidRPr="00AF4606" w:rsidTr="00C63445">
        <w:trPr>
          <w:trHeight w:val="600"/>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lastRenderedPageBreak/>
              <w:t>Condiciones de almacenamiento</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Temperatura entre 0 </w:t>
            </w:r>
            <w:proofErr w:type="spellStart"/>
            <w:r w:rsidRPr="00AF4606">
              <w:rPr>
                <w:rFonts w:ascii="Arial" w:eastAsia="Times New Roman" w:hAnsi="Arial" w:cs="Arial"/>
                <w:color w:val="000000"/>
                <w:sz w:val="20"/>
                <w:szCs w:val="20"/>
                <w:lang w:val="es-ES" w:eastAsia="es-ES"/>
              </w:rPr>
              <w:t>ºC</w:t>
            </w:r>
            <w:proofErr w:type="spellEnd"/>
            <w:r w:rsidRPr="00AF4606">
              <w:rPr>
                <w:rFonts w:ascii="Arial" w:eastAsia="Times New Roman" w:hAnsi="Arial" w:cs="Arial"/>
                <w:color w:val="000000"/>
                <w:sz w:val="20"/>
                <w:szCs w:val="20"/>
                <w:lang w:val="es-ES" w:eastAsia="es-ES"/>
              </w:rPr>
              <w:t xml:space="preserve"> y 5 </w:t>
            </w:r>
            <w:proofErr w:type="spellStart"/>
            <w:r w:rsidRPr="00AF4606">
              <w:rPr>
                <w:rFonts w:ascii="Arial" w:eastAsia="Times New Roman" w:hAnsi="Arial" w:cs="Arial"/>
                <w:color w:val="000000"/>
                <w:sz w:val="20"/>
                <w:szCs w:val="20"/>
                <w:lang w:val="es-ES" w:eastAsia="es-ES"/>
              </w:rPr>
              <w:t>ºC</w:t>
            </w:r>
            <w:proofErr w:type="spellEnd"/>
          </w:p>
        </w:tc>
      </w:tr>
      <w:tr w:rsidR="00692B2B" w:rsidRPr="00AF4606" w:rsidTr="00C63445">
        <w:trPr>
          <w:trHeight w:val="660"/>
        </w:trPr>
        <w:tc>
          <w:tcPr>
            <w:tcW w:w="9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Condiciones de conservación</w:t>
            </w:r>
          </w:p>
        </w:tc>
        <w:tc>
          <w:tcPr>
            <w:tcW w:w="4040" w:type="pct"/>
            <w:tcBorders>
              <w:top w:val="single" w:sz="8" w:space="0" w:color="auto"/>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Bajo refrigeración entre: 0 </w:t>
            </w:r>
            <w:proofErr w:type="spellStart"/>
            <w:r w:rsidRPr="00AF4606">
              <w:rPr>
                <w:rFonts w:ascii="Arial" w:eastAsia="Times New Roman" w:hAnsi="Arial" w:cs="Arial"/>
                <w:color w:val="000000"/>
                <w:sz w:val="20"/>
                <w:szCs w:val="20"/>
                <w:lang w:val="es-ES" w:eastAsia="es-ES"/>
              </w:rPr>
              <w:t>ºC</w:t>
            </w:r>
            <w:proofErr w:type="spellEnd"/>
            <w:r w:rsidRPr="00AF4606">
              <w:rPr>
                <w:rFonts w:ascii="Arial" w:eastAsia="Times New Roman" w:hAnsi="Arial" w:cs="Arial"/>
                <w:color w:val="000000"/>
                <w:sz w:val="20"/>
                <w:szCs w:val="20"/>
                <w:lang w:val="es-ES" w:eastAsia="es-ES"/>
              </w:rPr>
              <w:t xml:space="preserve"> y 5 </w:t>
            </w:r>
            <w:proofErr w:type="spellStart"/>
            <w:r w:rsidRPr="00AF4606">
              <w:rPr>
                <w:rFonts w:ascii="Arial" w:eastAsia="Times New Roman" w:hAnsi="Arial" w:cs="Arial"/>
                <w:color w:val="000000"/>
                <w:sz w:val="20"/>
                <w:szCs w:val="20"/>
                <w:lang w:val="es-ES" w:eastAsia="es-ES"/>
              </w:rPr>
              <w:t>ºC</w:t>
            </w:r>
            <w:proofErr w:type="spellEnd"/>
          </w:p>
        </w:tc>
      </w:tr>
      <w:tr w:rsidR="00692B2B" w:rsidRPr="00AF4606" w:rsidTr="00A63E1E">
        <w:trPr>
          <w:trHeight w:val="499"/>
        </w:trPr>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Canales de venta</w:t>
            </w:r>
          </w:p>
        </w:tc>
        <w:tc>
          <w:tcPr>
            <w:tcW w:w="4040" w:type="pct"/>
            <w:tcBorders>
              <w:top w:val="single" w:sz="8" w:space="0" w:color="auto"/>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Venta mayorista para su distribución</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Venta minorista por despacho</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single" w:sz="8" w:space="0" w:color="auto"/>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Canal supermercado</w:t>
            </w:r>
          </w:p>
        </w:tc>
      </w:tr>
      <w:tr w:rsidR="00692B2B" w:rsidRPr="00AF4606" w:rsidTr="00A63E1E">
        <w:trPr>
          <w:trHeight w:val="499"/>
        </w:trPr>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 xml:space="preserve">Características </w:t>
            </w:r>
            <w:r w:rsidR="0046639C" w:rsidRPr="00AF4606">
              <w:rPr>
                <w:rFonts w:ascii="Arial" w:eastAsia="Times New Roman" w:hAnsi="Arial" w:cs="Arial"/>
                <w:b/>
                <w:bCs/>
                <w:color w:val="000000"/>
                <w:sz w:val="20"/>
                <w:szCs w:val="20"/>
                <w:lang w:val="es-ES" w:eastAsia="es-ES"/>
              </w:rPr>
              <w:t>Fisicoquímicas</w:t>
            </w:r>
          </w:p>
        </w:tc>
        <w:tc>
          <w:tcPr>
            <w:tcW w:w="4040" w:type="pct"/>
            <w:tcBorders>
              <w:top w:val="single" w:sz="8" w:space="0" w:color="auto"/>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Código alimentario argentino en su </w:t>
            </w:r>
            <w:r w:rsidR="006E3F35" w:rsidRPr="00AF4606">
              <w:rPr>
                <w:rFonts w:ascii="Arial" w:eastAsia="Times New Roman" w:hAnsi="Arial" w:cs="Arial"/>
                <w:color w:val="000000"/>
                <w:sz w:val="20"/>
                <w:szCs w:val="20"/>
                <w:lang w:val="es-ES" w:eastAsia="es-ES"/>
              </w:rPr>
              <w:t>capítulo</w:t>
            </w:r>
            <w:r w:rsidRPr="00AF4606">
              <w:rPr>
                <w:rFonts w:ascii="Arial" w:eastAsia="Times New Roman" w:hAnsi="Arial" w:cs="Arial"/>
                <w:color w:val="000000"/>
                <w:sz w:val="20"/>
                <w:szCs w:val="20"/>
                <w:lang w:val="es-ES" w:eastAsia="es-ES"/>
              </w:rPr>
              <w:t xml:space="preserve"> VI, articulo 286</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960BE2">
            <w:pPr>
              <w:pStyle w:val="Prrafodelista"/>
              <w:numPr>
                <w:ilvl w:val="0"/>
                <w:numId w:val="6"/>
              </w:num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Nitrito de sodio máx. 0,015g/100g</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Código alimentario argentino en su </w:t>
            </w:r>
            <w:r w:rsidR="00960BE2" w:rsidRPr="00AF4606">
              <w:rPr>
                <w:rFonts w:ascii="Arial" w:eastAsia="Times New Roman" w:hAnsi="Arial" w:cs="Arial"/>
                <w:color w:val="000000"/>
                <w:sz w:val="20"/>
                <w:szCs w:val="20"/>
                <w:lang w:val="es-ES" w:eastAsia="es-ES"/>
              </w:rPr>
              <w:t>capítulo</w:t>
            </w:r>
            <w:r w:rsidRPr="00AF4606">
              <w:rPr>
                <w:rFonts w:ascii="Arial" w:eastAsia="Times New Roman" w:hAnsi="Arial" w:cs="Arial"/>
                <w:color w:val="000000"/>
                <w:sz w:val="20"/>
                <w:szCs w:val="20"/>
                <w:lang w:val="es-ES" w:eastAsia="es-ES"/>
              </w:rPr>
              <w:t xml:space="preserve"> VI, articulo 294</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960BE2">
            <w:pPr>
              <w:pStyle w:val="Prrafodelista"/>
              <w:numPr>
                <w:ilvl w:val="0"/>
                <w:numId w:val="6"/>
              </w:num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Relación Humedad/Proteína: 4.65</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p w:rsidR="00692B2B" w:rsidRPr="00AF4606" w:rsidRDefault="00692B2B" w:rsidP="00960BE2">
            <w:pPr>
              <w:pStyle w:val="Prrafodelista"/>
              <w:numPr>
                <w:ilvl w:val="0"/>
                <w:numId w:val="6"/>
              </w:num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Hidratos de carbono totales: Máx. 1,5% expresado como glucosa</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single" w:sz="8" w:space="0" w:color="auto"/>
              <w:right w:val="single" w:sz="8" w:space="0" w:color="auto"/>
            </w:tcBorders>
            <w:shd w:val="clear" w:color="auto" w:fill="auto"/>
            <w:vAlign w:val="center"/>
            <w:hideMark/>
          </w:tcPr>
          <w:p w:rsidR="00692B2B" w:rsidRPr="00AF4606" w:rsidRDefault="00692B2B" w:rsidP="00960BE2">
            <w:pPr>
              <w:pStyle w:val="Prrafodelista"/>
              <w:numPr>
                <w:ilvl w:val="0"/>
                <w:numId w:val="6"/>
              </w:num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Reacción al almidón: negativa</w:t>
            </w:r>
          </w:p>
        </w:tc>
      </w:tr>
      <w:tr w:rsidR="00692B2B" w:rsidRPr="00AF4606" w:rsidTr="00A63E1E">
        <w:trPr>
          <w:trHeight w:val="499"/>
        </w:trPr>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Características microbiológicas</w:t>
            </w:r>
          </w:p>
        </w:tc>
        <w:tc>
          <w:tcPr>
            <w:tcW w:w="4040" w:type="pct"/>
            <w:tcBorders>
              <w:top w:val="single" w:sz="8" w:space="0" w:color="auto"/>
              <w:left w:val="nil"/>
              <w:bottom w:val="nil"/>
              <w:right w:val="single" w:sz="8" w:space="0" w:color="auto"/>
            </w:tcBorders>
            <w:shd w:val="clear" w:color="auto" w:fill="auto"/>
            <w:vAlign w:val="center"/>
            <w:hideMark/>
          </w:tcPr>
          <w:p w:rsidR="00692B2B" w:rsidRPr="00AF4606" w:rsidRDefault="00692B2B" w:rsidP="00692B2B">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Código alimentario argentino en su </w:t>
            </w:r>
            <w:r w:rsidR="00960BE2" w:rsidRPr="00AF4606">
              <w:rPr>
                <w:rFonts w:ascii="Arial" w:eastAsia="Times New Roman" w:hAnsi="Arial" w:cs="Arial"/>
                <w:color w:val="000000"/>
                <w:sz w:val="20"/>
                <w:szCs w:val="20"/>
                <w:lang w:val="es-ES" w:eastAsia="es-ES"/>
              </w:rPr>
              <w:t>capítulo</w:t>
            </w:r>
            <w:r w:rsidRPr="00AF4606">
              <w:rPr>
                <w:rFonts w:ascii="Arial" w:eastAsia="Times New Roman" w:hAnsi="Arial" w:cs="Arial"/>
                <w:color w:val="000000"/>
                <w:sz w:val="20"/>
                <w:szCs w:val="20"/>
                <w:lang w:val="es-ES" w:eastAsia="es-ES"/>
              </w:rPr>
              <w:t xml:space="preserve"> VI, </w:t>
            </w:r>
            <w:r w:rsidR="00960BE2" w:rsidRPr="00AF4606">
              <w:rPr>
                <w:rFonts w:ascii="Arial" w:eastAsia="Times New Roman" w:hAnsi="Arial" w:cs="Arial"/>
                <w:color w:val="000000"/>
                <w:sz w:val="20"/>
                <w:szCs w:val="20"/>
                <w:lang w:val="es-ES" w:eastAsia="es-ES"/>
              </w:rPr>
              <w:t>artículo</w:t>
            </w:r>
            <w:r w:rsidRPr="00AF4606">
              <w:rPr>
                <w:rFonts w:ascii="Arial" w:eastAsia="Times New Roman" w:hAnsi="Arial" w:cs="Arial"/>
                <w:color w:val="000000"/>
                <w:sz w:val="20"/>
                <w:szCs w:val="20"/>
                <w:lang w:val="es-ES" w:eastAsia="es-ES"/>
              </w:rPr>
              <w:t xml:space="preserve"> 286 bis:</w:t>
            </w:r>
          </w:p>
        </w:tc>
      </w:tr>
      <w:tr w:rsidR="00692B2B" w:rsidRPr="00AF4606" w:rsidTr="00A63E1E">
        <w:trPr>
          <w:trHeight w:val="499"/>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692B2B" w:rsidRPr="00AF4606" w:rsidRDefault="00692B2B" w:rsidP="00692B2B">
            <w:pPr>
              <w:spacing w:after="0" w:line="240" w:lineRule="auto"/>
              <w:rPr>
                <w:rFonts w:ascii="Arial" w:eastAsia="Times New Roman" w:hAnsi="Arial" w:cs="Arial"/>
                <w:b/>
                <w:bCs/>
                <w:color w:val="000000"/>
                <w:sz w:val="20"/>
                <w:szCs w:val="20"/>
                <w:lang w:val="es-ES" w:eastAsia="es-ES"/>
              </w:rPr>
            </w:pPr>
          </w:p>
        </w:tc>
        <w:tc>
          <w:tcPr>
            <w:tcW w:w="4040" w:type="pct"/>
            <w:tcBorders>
              <w:top w:val="nil"/>
              <w:left w:val="nil"/>
              <w:bottom w:val="nil"/>
              <w:right w:val="single" w:sz="8" w:space="0" w:color="auto"/>
            </w:tcBorders>
            <w:shd w:val="clear" w:color="auto" w:fill="auto"/>
            <w:vAlign w:val="center"/>
            <w:hideMark/>
          </w:tcPr>
          <w:tbl>
            <w:tblPr>
              <w:tblW w:w="7760" w:type="dxa"/>
              <w:tblCellMar>
                <w:left w:w="70" w:type="dxa"/>
                <w:right w:w="70" w:type="dxa"/>
              </w:tblCellMar>
              <w:tblLook w:val="04A0" w:firstRow="1" w:lastRow="0" w:firstColumn="1" w:lastColumn="0" w:noHBand="0" w:noVBand="1"/>
            </w:tblPr>
            <w:tblGrid>
              <w:gridCol w:w="4980"/>
              <w:gridCol w:w="600"/>
              <w:gridCol w:w="600"/>
              <w:gridCol w:w="980"/>
              <w:gridCol w:w="600"/>
            </w:tblGrid>
            <w:tr w:rsidR="00A63E1E" w:rsidRPr="00AF4606" w:rsidTr="00A63E1E">
              <w:trPr>
                <w:trHeight w:val="499"/>
              </w:trPr>
              <w:tc>
                <w:tcPr>
                  <w:tcW w:w="4980" w:type="dxa"/>
                  <w:shd w:val="clear" w:color="auto" w:fill="auto"/>
                  <w:vAlign w:val="center"/>
                  <w:hideMark/>
                </w:tcPr>
                <w:p w:rsidR="00A63E1E" w:rsidRPr="00AF4606" w:rsidRDefault="00A63E1E" w:rsidP="00A63E1E">
                  <w:pPr>
                    <w:spacing w:after="0" w:line="240" w:lineRule="auto"/>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Parámetro</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n</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c</w:t>
                  </w:r>
                </w:p>
              </w:tc>
              <w:tc>
                <w:tcPr>
                  <w:tcW w:w="98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m</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b/>
                      <w:bCs/>
                      <w:color w:val="000000"/>
                      <w:sz w:val="20"/>
                      <w:szCs w:val="20"/>
                      <w:lang w:val="es-ES" w:eastAsia="es-ES"/>
                    </w:rPr>
                  </w:pPr>
                  <w:r w:rsidRPr="00AF4606">
                    <w:rPr>
                      <w:rFonts w:ascii="Arial" w:eastAsia="Times New Roman" w:hAnsi="Arial" w:cs="Arial"/>
                      <w:b/>
                      <w:bCs/>
                      <w:color w:val="000000"/>
                      <w:sz w:val="20"/>
                      <w:szCs w:val="20"/>
                      <w:lang w:val="es-ES" w:eastAsia="es-ES"/>
                    </w:rPr>
                    <w:t>M</w:t>
                  </w:r>
                </w:p>
              </w:tc>
            </w:tr>
            <w:tr w:rsidR="00A63E1E" w:rsidRPr="00AF4606" w:rsidTr="00A63E1E">
              <w:trPr>
                <w:trHeight w:val="499"/>
              </w:trPr>
              <w:tc>
                <w:tcPr>
                  <w:tcW w:w="4980" w:type="dxa"/>
                  <w:shd w:val="clear" w:color="auto" w:fill="auto"/>
                  <w:vAlign w:val="center"/>
                  <w:hideMark/>
                </w:tcPr>
                <w:p w:rsidR="00A63E1E" w:rsidRPr="00AF4606" w:rsidRDefault="00A63E1E" w:rsidP="00A63E1E">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Recuento de coliformes (NMP/g)</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5</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2</w:t>
                  </w:r>
                </w:p>
              </w:tc>
              <w:tc>
                <w:tcPr>
                  <w:tcW w:w="98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10e2</w:t>
                  </w:r>
                </w:p>
              </w:tc>
            </w:tr>
            <w:tr w:rsidR="00A63E1E" w:rsidRPr="00AF4606" w:rsidTr="00A63E1E">
              <w:trPr>
                <w:trHeight w:val="499"/>
              </w:trPr>
              <w:tc>
                <w:tcPr>
                  <w:tcW w:w="4980" w:type="dxa"/>
                  <w:shd w:val="clear" w:color="auto" w:fill="auto"/>
                  <w:vAlign w:val="center"/>
                  <w:hideMark/>
                </w:tcPr>
                <w:p w:rsidR="00A63E1E" w:rsidRPr="00AF4606" w:rsidRDefault="00A63E1E" w:rsidP="00A63E1E">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Recuento de Estafilococos </w:t>
                  </w:r>
                  <w:proofErr w:type="spellStart"/>
                  <w:r w:rsidRPr="00AF4606">
                    <w:rPr>
                      <w:rFonts w:ascii="Arial" w:eastAsia="Times New Roman" w:hAnsi="Arial" w:cs="Arial"/>
                      <w:color w:val="000000"/>
                      <w:sz w:val="20"/>
                      <w:szCs w:val="20"/>
                      <w:lang w:val="es-ES" w:eastAsia="es-ES"/>
                    </w:rPr>
                    <w:t>coag</w:t>
                  </w:r>
                  <w:proofErr w:type="spellEnd"/>
                  <w:r w:rsidRPr="00AF4606">
                    <w:rPr>
                      <w:rFonts w:ascii="Arial" w:eastAsia="Times New Roman" w:hAnsi="Arial" w:cs="Arial"/>
                      <w:color w:val="000000"/>
                      <w:sz w:val="20"/>
                      <w:szCs w:val="20"/>
                      <w:lang w:val="es-ES" w:eastAsia="es-ES"/>
                    </w:rPr>
                    <w:t>.+ (NMP/g)</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5</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2</w:t>
                  </w:r>
                </w:p>
              </w:tc>
              <w:tc>
                <w:tcPr>
                  <w:tcW w:w="98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10e2</w:t>
                  </w:r>
                </w:p>
              </w:tc>
            </w:tr>
            <w:tr w:rsidR="00A63E1E" w:rsidRPr="00AF4606" w:rsidTr="00A63E1E">
              <w:trPr>
                <w:trHeight w:val="499"/>
              </w:trPr>
              <w:tc>
                <w:tcPr>
                  <w:tcW w:w="4980" w:type="dxa"/>
                  <w:shd w:val="clear" w:color="auto" w:fill="auto"/>
                  <w:vAlign w:val="center"/>
                  <w:hideMark/>
                </w:tcPr>
                <w:p w:rsidR="00A63E1E" w:rsidRPr="00AF4606" w:rsidRDefault="0046639C" w:rsidP="00A63E1E">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Recuento</w:t>
                  </w:r>
                  <w:r w:rsidR="00A63E1E" w:rsidRPr="00AF4606">
                    <w:rPr>
                      <w:rFonts w:ascii="Arial" w:eastAsia="Times New Roman" w:hAnsi="Arial" w:cs="Arial"/>
                      <w:color w:val="000000"/>
                      <w:sz w:val="20"/>
                      <w:szCs w:val="20"/>
                      <w:lang w:val="es-ES" w:eastAsia="es-ES"/>
                    </w:rPr>
                    <w:t xml:space="preserve"> de hongos y levaduras (UFC/g)</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5</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2</w:t>
                  </w:r>
                </w:p>
              </w:tc>
              <w:tc>
                <w:tcPr>
                  <w:tcW w:w="98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10e2</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10e3</w:t>
                  </w:r>
                </w:p>
              </w:tc>
            </w:tr>
            <w:tr w:rsidR="00A63E1E" w:rsidRPr="00AF4606" w:rsidTr="0046639C">
              <w:trPr>
                <w:trHeight w:val="499"/>
              </w:trPr>
              <w:tc>
                <w:tcPr>
                  <w:tcW w:w="4980" w:type="dxa"/>
                  <w:shd w:val="clear" w:color="auto" w:fill="auto"/>
                  <w:vAlign w:val="center"/>
                  <w:hideMark/>
                </w:tcPr>
                <w:p w:rsidR="00A63E1E" w:rsidRPr="00AF4606" w:rsidRDefault="0046639C" w:rsidP="00A63E1E">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Recuento</w:t>
                  </w:r>
                  <w:r w:rsidR="00A63E1E" w:rsidRPr="00AF4606">
                    <w:rPr>
                      <w:rFonts w:ascii="Arial" w:eastAsia="Times New Roman" w:hAnsi="Arial" w:cs="Arial"/>
                      <w:color w:val="000000"/>
                      <w:sz w:val="20"/>
                      <w:szCs w:val="20"/>
                      <w:lang w:val="es-ES" w:eastAsia="es-ES"/>
                    </w:rPr>
                    <w:t xml:space="preserve"> de </w:t>
                  </w:r>
                  <w:r w:rsidRPr="00AF4606">
                    <w:rPr>
                      <w:rFonts w:ascii="Arial" w:eastAsia="Times New Roman" w:hAnsi="Arial" w:cs="Arial"/>
                      <w:color w:val="000000"/>
                      <w:sz w:val="20"/>
                      <w:szCs w:val="20"/>
                      <w:lang w:val="es-ES" w:eastAsia="es-ES"/>
                    </w:rPr>
                    <w:t>anaerobios</w:t>
                  </w:r>
                  <w:r w:rsidR="00A63E1E" w:rsidRPr="00AF4606">
                    <w:rPr>
                      <w:rFonts w:ascii="Arial" w:eastAsia="Times New Roman" w:hAnsi="Arial" w:cs="Arial"/>
                      <w:color w:val="000000"/>
                      <w:sz w:val="20"/>
                      <w:szCs w:val="20"/>
                      <w:lang w:val="es-ES" w:eastAsia="es-ES"/>
                    </w:rPr>
                    <w:t xml:space="preserve"> sulfito </w:t>
                  </w:r>
                  <w:proofErr w:type="spellStart"/>
                  <w:r w:rsidR="00A63E1E" w:rsidRPr="00AF4606">
                    <w:rPr>
                      <w:rFonts w:ascii="Arial" w:eastAsia="Times New Roman" w:hAnsi="Arial" w:cs="Arial"/>
                      <w:color w:val="000000"/>
                      <w:sz w:val="20"/>
                      <w:szCs w:val="20"/>
                      <w:lang w:val="es-ES" w:eastAsia="es-ES"/>
                    </w:rPr>
                    <w:t>reduct</w:t>
                  </w:r>
                  <w:proofErr w:type="spellEnd"/>
                  <w:r w:rsidR="00A63E1E" w:rsidRPr="00AF4606">
                    <w:rPr>
                      <w:rFonts w:ascii="Arial" w:eastAsia="Times New Roman" w:hAnsi="Arial" w:cs="Arial"/>
                      <w:color w:val="000000"/>
                      <w:sz w:val="20"/>
                      <w:szCs w:val="20"/>
                      <w:lang w:val="es-ES" w:eastAsia="es-ES"/>
                    </w:rPr>
                    <w:t>. (UFC/g)</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5</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w:t>
                  </w:r>
                </w:p>
              </w:tc>
              <w:tc>
                <w:tcPr>
                  <w:tcW w:w="98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10e2</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10e3</w:t>
                  </w:r>
                </w:p>
              </w:tc>
            </w:tr>
            <w:tr w:rsidR="00A63E1E" w:rsidRPr="00AF4606" w:rsidTr="00A63E1E">
              <w:trPr>
                <w:trHeight w:val="499"/>
              </w:trPr>
              <w:tc>
                <w:tcPr>
                  <w:tcW w:w="4980" w:type="dxa"/>
                  <w:shd w:val="clear" w:color="auto" w:fill="auto"/>
                  <w:vAlign w:val="center"/>
                  <w:hideMark/>
                </w:tcPr>
                <w:p w:rsidR="00A63E1E" w:rsidRPr="00AF4606" w:rsidRDefault="00A63E1E" w:rsidP="00A63E1E">
                  <w:pPr>
                    <w:spacing w:after="0" w:line="240" w:lineRule="auto"/>
                    <w:rPr>
                      <w:rFonts w:ascii="Arial" w:eastAsia="Times New Roman" w:hAnsi="Arial" w:cs="Arial"/>
                      <w:color w:val="000000"/>
                      <w:sz w:val="20"/>
                      <w:szCs w:val="20"/>
                      <w:lang w:val="es-ES" w:eastAsia="es-ES"/>
                    </w:rPr>
                  </w:pPr>
                  <w:proofErr w:type="spellStart"/>
                  <w:r w:rsidRPr="00AF4606">
                    <w:rPr>
                      <w:rFonts w:ascii="Arial" w:eastAsia="Times New Roman" w:hAnsi="Arial" w:cs="Arial"/>
                      <w:color w:val="000000"/>
                      <w:sz w:val="20"/>
                      <w:szCs w:val="20"/>
                      <w:lang w:val="es-ES" w:eastAsia="es-ES"/>
                    </w:rPr>
                    <w:t>E.coli</w:t>
                  </w:r>
                  <w:proofErr w:type="spellEnd"/>
                  <w:r w:rsidRPr="00AF4606">
                    <w:rPr>
                      <w:rFonts w:ascii="Arial" w:eastAsia="Times New Roman" w:hAnsi="Arial" w:cs="Arial"/>
                      <w:color w:val="000000"/>
                      <w:sz w:val="20"/>
                      <w:szCs w:val="20"/>
                      <w:lang w:val="es-ES" w:eastAsia="es-ES"/>
                    </w:rPr>
                    <w:t xml:space="preserve"> O157:H7</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5</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0</w:t>
                  </w:r>
                </w:p>
              </w:tc>
              <w:tc>
                <w:tcPr>
                  <w:tcW w:w="98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Ausencia 25 g</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w:t>
                  </w:r>
                </w:p>
              </w:tc>
            </w:tr>
            <w:tr w:rsidR="00A63E1E" w:rsidRPr="00AF4606" w:rsidTr="00A63E1E">
              <w:trPr>
                <w:trHeight w:val="499"/>
              </w:trPr>
              <w:tc>
                <w:tcPr>
                  <w:tcW w:w="4980" w:type="dxa"/>
                  <w:shd w:val="clear" w:color="auto" w:fill="auto"/>
                  <w:vAlign w:val="center"/>
                  <w:hideMark/>
                </w:tcPr>
                <w:p w:rsidR="00A63E1E" w:rsidRPr="00AF4606" w:rsidRDefault="00A63E1E" w:rsidP="00A63E1E">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Listeria </w:t>
                  </w:r>
                  <w:proofErr w:type="spellStart"/>
                  <w:r w:rsidRPr="00AF4606">
                    <w:rPr>
                      <w:rFonts w:ascii="Arial" w:eastAsia="Times New Roman" w:hAnsi="Arial" w:cs="Arial"/>
                      <w:color w:val="000000"/>
                      <w:sz w:val="20"/>
                      <w:szCs w:val="20"/>
                      <w:lang w:val="es-ES" w:eastAsia="es-ES"/>
                    </w:rPr>
                    <w:t>monocytogenes</w:t>
                  </w:r>
                  <w:proofErr w:type="spellEnd"/>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5</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0</w:t>
                  </w:r>
                </w:p>
              </w:tc>
              <w:tc>
                <w:tcPr>
                  <w:tcW w:w="98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Ausencia 25 g</w:t>
                  </w:r>
                </w:p>
              </w:tc>
              <w:tc>
                <w:tcPr>
                  <w:tcW w:w="600" w:type="dxa"/>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w:t>
                  </w:r>
                </w:p>
              </w:tc>
            </w:tr>
            <w:tr w:rsidR="00A63E1E" w:rsidRPr="00AF4606" w:rsidTr="0046639C">
              <w:trPr>
                <w:trHeight w:val="499"/>
              </w:trPr>
              <w:tc>
                <w:tcPr>
                  <w:tcW w:w="4980" w:type="dxa"/>
                  <w:tcBorders>
                    <w:bottom w:val="single" w:sz="4" w:space="0" w:color="auto"/>
                  </w:tcBorders>
                  <w:shd w:val="clear" w:color="auto" w:fill="auto"/>
                  <w:vAlign w:val="center"/>
                  <w:hideMark/>
                </w:tcPr>
                <w:p w:rsidR="00A63E1E" w:rsidRPr="00AF4606" w:rsidRDefault="00A63E1E" w:rsidP="00A63E1E">
                  <w:pPr>
                    <w:spacing w:after="0" w:line="240" w:lineRule="auto"/>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 xml:space="preserve">Salmonella </w:t>
                  </w:r>
                  <w:proofErr w:type="spellStart"/>
                  <w:r w:rsidRPr="00AF4606">
                    <w:rPr>
                      <w:rFonts w:ascii="Arial" w:eastAsia="Times New Roman" w:hAnsi="Arial" w:cs="Arial"/>
                      <w:color w:val="000000"/>
                      <w:sz w:val="20"/>
                      <w:szCs w:val="20"/>
                      <w:lang w:val="es-ES" w:eastAsia="es-ES"/>
                    </w:rPr>
                    <w:t>spp</w:t>
                  </w:r>
                  <w:proofErr w:type="spellEnd"/>
                  <w:r w:rsidRPr="00AF4606">
                    <w:rPr>
                      <w:rFonts w:ascii="Arial" w:eastAsia="Times New Roman" w:hAnsi="Arial" w:cs="Arial"/>
                      <w:color w:val="000000"/>
                      <w:sz w:val="20"/>
                      <w:szCs w:val="20"/>
                      <w:lang w:val="es-ES" w:eastAsia="es-ES"/>
                    </w:rPr>
                    <w:t>.</w:t>
                  </w:r>
                </w:p>
              </w:tc>
              <w:tc>
                <w:tcPr>
                  <w:tcW w:w="600" w:type="dxa"/>
                  <w:tcBorders>
                    <w:bottom w:val="single" w:sz="4" w:space="0" w:color="auto"/>
                  </w:tcBorders>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5</w:t>
                  </w:r>
                </w:p>
              </w:tc>
              <w:tc>
                <w:tcPr>
                  <w:tcW w:w="600" w:type="dxa"/>
                  <w:tcBorders>
                    <w:bottom w:val="single" w:sz="4" w:space="0" w:color="auto"/>
                  </w:tcBorders>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0</w:t>
                  </w:r>
                </w:p>
              </w:tc>
              <w:tc>
                <w:tcPr>
                  <w:tcW w:w="980" w:type="dxa"/>
                  <w:tcBorders>
                    <w:bottom w:val="single" w:sz="4" w:space="0" w:color="auto"/>
                  </w:tcBorders>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Ausencia 25 g</w:t>
                  </w:r>
                </w:p>
              </w:tc>
              <w:tc>
                <w:tcPr>
                  <w:tcW w:w="600" w:type="dxa"/>
                  <w:tcBorders>
                    <w:bottom w:val="single" w:sz="4" w:space="0" w:color="auto"/>
                  </w:tcBorders>
                  <w:shd w:val="clear" w:color="auto" w:fill="auto"/>
                  <w:vAlign w:val="center"/>
                  <w:hideMark/>
                </w:tcPr>
                <w:p w:rsidR="00A63E1E" w:rsidRPr="00AF4606" w:rsidRDefault="00A63E1E" w:rsidP="00A63E1E">
                  <w:pPr>
                    <w:spacing w:after="0" w:line="240" w:lineRule="auto"/>
                    <w:jc w:val="center"/>
                    <w:rPr>
                      <w:rFonts w:ascii="Arial" w:eastAsia="Times New Roman" w:hAnsi="Arial" w:cs="Arial"/>
                      <w:color w:val="000000"/>
                      <w:sz w:val="20"/>
                      <w:szCs w:val="20"/>
                      <w:lang w:val="es-ES" w:eastAsia="es-ES"/>
                    </w:rPr>
                  </w:pPr>
                  <w:r w:rsidRPr="00AF4606">
                    <w:rPr>
                      <w:rFonts w:ascii="Arial" w:eastAsia="Times New Roman" w:hAnsi="Arial" w:cs="Arial"/>
                      <w:color w:val="000000"/>
                      <w:sz w:val="20"/>
                      <w:szCs w:val="20"/>
                      <w:lang w:val="es-ES" w:eastAsia="es-ES"/>
                    </w:rPr>
                    <w:t>---</w:t>
                  </w:r>
                </w:p>
              </w:tc>
            </w:tr>
          </w:tbl>
          <w:p w:rsidR="00A63E1E" w:rsidRPr="00AF4606" w:rsidRDefault="00A63E1E" w:rsidP="00692B2B">
            <w:pPr>
              <w:spacing w:after="0" w:line="240" w:lineRule="auto"/>
              <w:rPr>
                <w:rFonts w:ascii="Arial" w:eastAsia="Times New Roman" w:hAnsi="Arial" w:cs="Arial"/>
                <w:color w:val="000000"/>
                <w:sz w:val="20"/>
                <w:szCs w:val="20"/>
                <w:lang w:val="es-ES" w:eastAsia="es-ES"/>
              </w:rPr>
            </w:pPr>
          </w:p>
        </w:tc>
      </w:tr>
    </w:tbl>
    <w:p w:rsidR="00545A45" w:rsidRDefault="009D013C" w:rsidP="009D013C">
      <w:pPr>
        <w:pStyle w:val="Ttulo"/>
        <w:pBdr>
          <w:bottom w:val="none" w:sz="0" w:space="0" w:color="auto"/>
        </w:pBdr>
        <w:spacing w:before="240" w:after="240"/>
        <w:rPr>
          <w:rFonts w:ascii="Arial" w:hAnsi="Arial" w:cs="Arial"/>
          <w:b/>
          <w:i/>
          <w:color w:val="000000" w:themeColor="text1"/>
          <w:sz w:val="24"/>
          <w:szCs w:val="24"/>
        </w:rPr>
      </w:pPr>
      <w:r>
        <w:rPr>
          <w:rFonts w:ascii="Arial" w:hAnsi="Arial" w:cs="Arial"/>
          <w:b/>
          <w:i/>
          <w:color w:val="000000" w:themeColor="text1"/>
          <w:sz w:val="24"/>
          <w:szCs w:val="24"/>
        </w:rPr>
        <w:t>7.3.</w:t>
      </w:r>
      <w:r w:rsidR="002B298B">
        <w:rPr>
          <w:rFonts w:ascii="Arial" w:hAnsi="Arial" w:cs="Arial"/>
          <w:b/>
          <w:i/>
          <w:color w:val="000000" w:themeColor="text1"/>
          <w:sz w:val="24"/>
          <w:szCs w:val="24"/>
        </w:rPr>
        <w:t>4</w:t>
      </w:r>
      <w:r>
        <w:rPr>
          <w:rFonts w:ascii="Arial" w:hAnsi="Arial" w:cs="Arial"/>
          <w:b/>
          <w:i/>
          <w:color w:val="000000" w:themeColor="text1"/>
          <w:sz w:val="24"/>
          <w:szCs w:val="24"/>
        </w:rPr>
        <w:t xml:space="preserve"> </w:t>
      </w:r>
      <w:r w:rsidR="0046639C">
        <w:rPr>
          <w:rFonts w:ascii="Arial" w:hAnsi="Arial" w:cs="Arial"/>
          <w:b/>
          <w:i/>
          <w:color w:val="000000" w:themeColor="text1"/>
          <w:sz w:val="24"/>
          <w:szCs w:val="24"/>
        </w:rPr>
        <w:t>Uso previsto</w:t>
      </w:r>
    </w:p>
    <w:p w:rsidR="0046639C" w:rsidRPr="000E6F1F" w:rsidRDefault="0046639C" w:rsidP="004718A9">
      <w:pPr>
        <w:spacing w:before="120" w:after="120" w:line="240" w:lineRule="auto"/>
        <w:jc w:val="both"/>
        <w:rPr>
          <w:rFonts w:ascii="Arial" w:hAnsi="Arial" w:cs="Arial"/>
          <w:sz w:val="24"/>
          <w:lang w:val="es-AR" w:eastAsia="es-ES"/>
        </w:rPr>
      </w:pPr>
      <w:r w:rsidRPr="000E6F1F">
        <w:rPr>
          <w:rFonts w:ascii="Arial" w:hAnsi="Arial" w:cs="Arial"/>
          <w:sz w:val="24"/>
          <w:lang w:val="es-AR" w:eastAsia="es-ES"/>
        </w:rPr>
        <w:t>Las salazones cocidas son productos que pueden consumirse en forma directa, generalmente en finas fetas o puede formar parte de otros productos.</w:t>
      </w:r>
    </w:p>
    <w:p w:rsidR="0046639C" w:rsidRPr="000E6F1F" w:rsidRDefault="0046639C" w:rsidP="004718A9">
      <w:pPr>
        <w:spacing w:before="120" w:after="120" w:line="240" w:lineRule="auto"/>
        <w:jc w:val="both"/>
        <w:rPr>
          <w:rFonts w:ascii="Arial" w:hAnsi="Arial" w:cs="Arial"/>
          <w:sz w:val="24"/>
          <w:lang w:val="es-AR" w:eastAsia="es-ES"/>
        </w:rPr>
      </w:pPr>
      <w:r w:rsidRPr="000E6F1F">
        <w:rPr>
          <w:rFonts w:ascii="Arial" w:hAnsi="Arial" w:cs="Arial"/>
          <w:sz w:val="24"/>
          <w:lang w:val="es-AR" w:eastAsia="es-ES"/>
        </w:rPr>
        <w:t>Se recomienda que las personas con problemas de hipertensión se abstengan a consumir el producto.</w:t>
      </w:r>
    </w:p>
    <w:p w:rsidR="00545A45" w:rsidRPr="0046639C" w:rsidRDefault="0046639C" w:rsidP="004718A9">
      <w:pPr>
        <w:spacing w:before="120" w:after="120" w:line="240" w:lineRule="auto"/>
        <w:jc w:val="both"/>
        <w:rPr>
          <w:rFonts w:ascii="Arial" w:hAnsi="Arial" w:cs="Arial"/>
          <w:lang w:val="es-AR" w:eastAsia="es-ES"/>
        </w:rPr>
      </w:pPr>
      <w:r w:rsidRPr="0046639C">
        <w:rPr>
          <w:rFonts w:ascii="Arial" w:hAnsi="Arial" w:cs="Arial"/>
          <w:lang w:val="es-AR" w:eastAsia="es-ES"/>
        </w:rPr>
        <w:t>El producto no contiene trigo, avena cebada, centeno ni sus derivados</w:t>
      </w:r>
    </w:p>
    <w:p w:rsidR="002D3559" w:rsidRDefault="002D3559">
      <w:pPr>
        <w:rPr>
          <w:rFonts w:ascii="Arial" w:eastAsiaTheme="majorEastAsia" w:hAnsi="Arial" w:cs="Arial"/>
          <w:b/>
          <w:i/>
          <w:color w:val="000000" w:themeColor="text1"/>
          <w:spacing w:val="5"/>
          <w:kern w:val="28"/>
          <w:sz w:val="24"/>
          <w:szCs w:val="24"/>
          <w:lang w:val="es-AR" w:eastAsia="es-ES"/>
        </w:rPr>
      </w:pPr>
      <w:r>
        <w:rPr>
          <w:rFonts w:ascii="Arial" w:hAnsi="Arial" w:cs="Arial"/>
          <w:b/>
          <w:i/>
          <w:color w:val="000000" w:themeColor="text1"/>
          <w:sz w:val="24"/>
          <w:szCs w:val="24"/>
        </w:rPr>
        <w:br w:type="page"/>
      </w:r>
    </w:p>
    <w:p w:rsidR="00545A45" w:rsidRPr="00364CA1" w:rsidRDefault="00545A45" w:rsidP="00AF4606">
      <w:pPr>
        <w:pStyle w:val="Ttulo"/>
        <w:pBdr>
          <w:bottom w:val="none" w:sz="0" w:space="0" w:color="auto"/>
        </w:pBdr>
        <w:spacing w:after="120"/>
        <w:contextualSpacing w:val="0"/>
        <w:rPr>
          <w:rFonts w:ascii="Arial" w:hAnsi="Arial" w:cs="Arial"/>
          <w:b/>
          <w:i/>
          <w:color w:val="000000" w:themeColor="text1"/>
          <w:sz w:val="24"/>
          <w:szCs w:val="24"/>
        </w:rPr>
      </w:pPr>
      <w:r>
        <w:rPr>
          <w:rFonts w:ascii="Arial" w:hAnsi="Arial" w:cs="Arial"/>
          <w:b/>
          <w:i/>
          <w:color w:val="000000" w:themeColor="text1"/>
          <w:sz w:val="24"/>
          <w:szCs w:val="24"/>
        </w:rPr>
        <w:lastRenderedPageBreak/>
        <w:t>7.3.</w:t>
      </w:r>
      <w:r w:rsidR="0046639C">
        <w:rPr>
          <w:rFonts w:ascii="Arial" w:hAnsi="Arial" w:cs="Arial"/>
          <w:b/>
          <w:i/>
          <w:color w:val="000000" w:themeColor="text1"/>
          <w:sz w:val="24"/>
          <w:szCs w:val="24"/>
        </w:rPr>
        <w:t>5</w:t>
      </w:r>
      <w:r>
        <w:rPr>
          <w:rFonts w:ascii="Arial" w:hAnsi="Arial" w:cs="Arial"/>
          <w:b/>
          <w:i/>
          <w:color w:val="000000" w:themeColor="text1"/>
          <w:sz w:val="24"/>
          <w:szCs w:val="24"/>
        </w:rPr>
        <w:t xml:space="preserve"> Diagrama de flujo</w:t>
      </w:r>
      <w:r w:rsidR="002D3559">
        <w:rPr>
          <w:rFonts w:ascii="Arial" w:hAnsi="Arial" w:cs="Arial"/>
          <w:b/>
          <w:i/>
          <w:color w:val="000000" w:themeColor="text1"/>
          <w:sz w:val="24"/>
          <w:szCs w:val="24"/>
        </w:rPr>
        <w:t xml:space="preserve"> y descripción de las</w:t>
      </w:r>
      <w:r>
        <w:rPr>
          <w:rFonts w:ascii="Arial" w:hAnsi="Arial" w:cs="Arial"/>
          <w:b/>
          <w:i/>
          <w:color w:val="000000" w:themeColor="text1"/>
          <w:sz w:val="24"/>
          <w:szCs w:val="24"/>
        </w:rPr>
        <w:t xml:space="preserve"> etapas del proceso</w:t>
      </w:r>
    </w:p>
    <w:p w:rsidR="00692B2B" w:rsidRDefault="00D45C39" w:rsidP="000A0F7B">
      <w:pPr>
        <w:pStyle w:val="Prrafodelista"/>
        <w:spacing w:before="120" w:after="120" w:line="240" w:lineRule="auto"/>
        <w:ind w:left="714"/>
        <w:contextualSpacing w:val="0"/>
        <w:rPr>
          <w:rFonts w:ascii="Arial" w:hAnsi="Arial" w:cs="Arial"/>
          <w:sz w:val="24"/>
        </w:rPr>
      </w:pPr>
      <w:r>
        <w:rPr>
          <w:rFonts w:ascii="Arial" w:hAnsi="Arial" w:cs="Arial"/>
          <w:noProof/>
          <w:sz w:val="24"/>
          <w:lang w:eastAsia="es-MX"/>
        </w:rPr>
        <w:drawing>
          <wp:inline distT="0" distB="0" distL="0" distR="0">
            <wp:extent cx="4889232" cy="8286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931448" cy="8358302"/>
                    </a:xfrm>
                    <a:prstGeom prst="rect">
                      <a:avLst/>
                    </a:prstGeom>
                    <a:noFill/>
                    <a:ln w="9525">
                      <a:noFill/>
                      <a:miter lim="800000"/>
                      <a:headEnd/>
                      <a:tailEnd/>
                    </a:ln>
                  </pic:spPr>
                </pic:pic>
              </a:graphicData>
            </a:graphic>
          </wp:inline>
        </w:drawing>
      </w:r>
    </w:p>
    <w:p w:rsidR="007E3ADE" w:rsidRPr="002D3559" w:rsidRDefault="00AF4606" w:rsidP="002D3559">
      <w:pPr>
        <w:pStyle w:val="Prrafodelista"/>
        <w:numPr>
          <w:ilvl w:val="0"/>
          <w:numId w:val="44"/>
        </w:numPr>
        <w:rPr>
          <w:rFonts w:ascii="Arial" w:hAnsi="Arial" w:cs="Arial"/>
          <w:b/>
          <w:sz w:val="24"/>
        </w:rPr>
      </w:pPr>
      <w:r w:rsidRPr="002D3559">
        <w:rPr>
          <w:rFonts w:ascii="Arial" w:hAnsi="Arial" w:cs="Arial"/>
          <w:sz w:val="24"/>
        </w:rPr>
        <w:br w:type="page"/>
      </w:r>
      <w:r w:rsidR="000D5E28" w:rsidRPr="002D3559">
        <w:rPr>
          <w:rFonts w:ascii="Arial" w:hAnsi="Arial" w:cs="Arial"/>
          <w:b/>
          <w:sz w:val="24"/>
        </w:rPr>
        <w:lastRenderedPageBreak/>
        <w:t>Entradas al proceso:</w:t>
      </w:r>
    </w:p>
    <w:tbl>
      <w:tblPr>
        <w:tblW w:w="5000" w:type="pct"/>
        <w:tblCellMar>
          <w:left w:w="70" w:type="dxa"/>
          <w:right w:w="70" w:type="dxa"/>
        </w:tblCellMar>
        <w:tblLook w:val="04A0" w:firstRow="1" w:lastRow="0" w:firstColumn="1" w:lastColumn="0" w:noHBand="0" w:noVBand="1"/>
      </w:tblPr>
      <w:tblGrid>
        <w:gridCol w:w="1239"/>
        <w:gridCol w:w="1345"/>
        <w:gridCol w:w="1412"/>
        <w:gridCol w:w="1285"/>
        <w:gridCol w:w="1412"/>
        <w:gridCol w:w="1713"/>
        <w:gridCol w:w="1371"/>
      </w:tblGrid>
      <w:tr w:rsidR="000D5E28" w:rsidRPr="007E3ADE" w:rsidTr="00FE5653">
        <w:trPr>
          <w:trHeight w:val="495"/>
        </w:trPr>
        <w:tc>
          <w:tcPr>
            <w:tcW w:w="63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D5E28" w:rsidRPr="007E3ADE" w:rsidRDefault="000D5E28" w:rsidP="008A5867">
            <w:pPr>
              <w:spacing w:after="0" w:line="240" w:lineRule="auto"/>
              <w:jc w:val="center"/>
              <w:rPr>
                <w:rFonts w:ascii="Calibri" w:eastAsia="Times New Roman" w:hAnsi="Calibri" w:cs="Calibri"/>
                <w:b/>
                <w:bCs/>
                <w:sz w:val="20"/>
                <w:szCs w:val="24"/>
                <w:lang w:val="es-ES" w:eastAsia="es-ES"/>
              </w:rPr>
            </w:pPr>
            <w:r w:rsidRPr="007E3ADE">
              <w:rPr>
                <w:rFonts w:ascii="Calibri" w:eastAsia="Times New Roman" w:hAnsi="Calibri" w:cs="Calibri"/>
                <w:b/>
                <w:bCs/>
                <w:sz w:val="20"/>
                <w:szCs w:val="24"/>
                <w:lang w:val="es-ES" w:eastAsia="es-ES"/>
              </w:rPr>
              <w:t>E.1</w:t>
            </w:r>
          </w:p>
        </w:tc>
        <w:tc>
          <w:tcPr>
            <w:tcW w:w="688" w:type="pct"/>
            <w:tcBorders>
              <w:top w:val="single" w:sz="4" w:space="0" w:color="auto"/>
              <w:left w:val="nil"/>
              <w:bottom w:val="single" w:sz="4" w:space="0" w:color="auto"/>
              <w:right w:val="single" w:sz="4" w:space="0" w:color="auto"/>
            </w:tcBorders>
            <w:shd w:val="clear" w:color="000000" w:fill="FFFF00"/>
            <w:noWrap/>
            <w:vAlign w:val="center"/>
            <w:hideMark/>
          </w:tcPr>
          <w:p w:rsidR="000D5E28" w:rsidRPr="007E3ADE" w:rsidRDefault="000D5E28" w:rsidP="008A5867">
            <w:pPr>
              <w:spacing w:after="0" w:line="240" w:lineRule="auto"/>
              <w:jc w:val="center"/>
              <w:rPr>
                <w:rFonts w:ascii="Calibri" w:eastAsia="Times New Roman" w:hAnsi="Calibri" w:cs="Calibri"/>
                <w:b/>
                <w:bCs/>
                <w:sz w:val="20"/>
                <w:szCs w:val="24"/>
                <w:lang w:val="es-ES" w:eastAsia="es-ES"/>
              </w:rPr>
            </w:pPr>
            <w:r w:rsidRPr="007E3ADE">
              <w:rPr>
                <w:rFonts w:ascii="Calibri" w:eastAsia="Times New Roman" w:hAnsi="Calibri" w:cs="Calibri"/>
                <w:b/>
                <w:bCs/>
                <w:sz w:val="20"/>
                <w:szCs w:val="24"/>
                <w:lang w:val="es-ES" w:eastAsia="es-ES"/>
              </w:rPr>
              <w:t>E.2</w:t>
            </w:r>
          </w:p>
        </w:tc>
        <w:tc>
          <w:tcPr>
            <w:tcW w:w="722" w:type="pct"/>
            <w:tcBorders>
              <w:top w:val="single" w:sz="4" w:space="0" w:color="auto"/>
              <w:left w:val="nil"/>
              <w:bottom w:val="single" w:sz="4" w:space="0" w:color="auto"/>
              <w:right w:val="single" w:sz="4" w:space="0" w:color="auto"/>
            </w:tcBorders>
            <w:shd w:val="clear" w:color="000000" w:fill="FFFF00"/>
            <w:noWrap/>
            <w:vAlign w:val="center"/>
            <w:hideMark/>
          </w:tcPr>
          <w:p w:rsidR="000D5E28" w:rsidRPr="007E3ADE" w:rsidRDefault="000D5E28" w:rsidP="008A5867">
            <w:pPr>
              <w:spacing w:after="0" w:line="240" w:lineRule="auto"/>
              <w:jc w:val="center"/>
              <w:rPr>
                <w:rFonts w:ascii="Calibri" w:eastAsia="Times New Roman" w:hAnsi="Calibri" w:cs="Calibri"/>
                <w:b/>
                <w:bCs/>
                <w:sz w:val="20"/>
                <w:szCs w:val="24"/>
                <w:lang w:val="es-ES" w:eastAsia="es-ES"/>
              </w:rPr>
            </w:pPr>
            <w:r w:rsidRPr="007E3ADE">
              <w:rPr>
                <w:rFonts w:ascii="Calibri" w:eastAsia="Times New Roman" w:hAnsi="Calibri" w:cs="Calibri"/>
                <w:b/>
                <w:bCs/>
                <w:sz w:val="20"/>
                <w:szCs w:val="24"/>
                <w:lang w:val="es-ES" w:eastAsia="es-ES"/>
              </w:rPr>
              <w:t>E.3</w:t>
            </w:r>
          </w:p>
        </w:tc>
        <w:tc>
          <w:tcPr>
            <w:tcW w:w="657" w:type="pct"/>
            <w:tcBorders>
              <w:top w:val="single" w:sz="4" w:space="0" w:color="auto"/>
              <w:left w:val="nil"/>
              <w:bottom w:val="single" w:sz="4" w:space="0" w:color="auto"/>
              <w:right w:val="single" w:sz="4" w:space="0" w:color="auto"/>
            </w:tcBorders>
            <w:shd w:val="clear" w:color="000000" w:fill="FFFF00"/>
            <w:noWrap/>
            <w:vAlign w:val="center"/>
            <w:hideMark/>
          </w:tcPr>
          <w:p w:rsidR="000D5E28" w:rsidRPr="007E3ADE" w:rsidRDefault="000D5E28" w:rsidP="008A5867">
            <w:pPr>
              <w:spacing w:after="0" w:line="240" w:lineRule="auto"/>
              <w:jc w:val="center"/>
              <w:rPr>
                <w:rFonts w:ascii="Calibri" w:eastAsia="Times New Roman" w:hAnsi="Calibri" w:cs="Calibri"/>
                <w:b/>
                <w:bCs/>
                <w:sz w:val="20"/>
                <w:szCs w:val="24"/>
                <w:lang w:val="es-ES" w:eastAsia="es-ES"/>
              </w:rPr>
            </w:pPr>
            <w:r w:rsidRPr="007E3ADE">
              <w:rPr>
                <w:rFonts w:ascii="Calibri" w:eastAsia="Times New Roman" w:hAnsi="Calibri" w:cs="Calibri"/>
                <w:b/>
                <w:bCs/>
                <w:sz w:val="20"/>
                <w:szCs w:val="24"/>
                <w:lang w:val="es-ES" w:eastAsia="es-ES"/>
              </w:rPr>
              <w:t>E.4</w:t>
            </w:r>
          </w:p>
        </w:tc>
        <w:tc>
          <w:tcPr>
            <w:tcW w:w="722" w:type="pct"/>
            <w:tcBorders>
              <w:top w:val="single" w:sz="4" w:space="0" w:color="auto"/>
              <w:left w:val="nil"/>
              <w:bottom w:val="single" w:sz="4" w:space="0" w:color="auto"/>
              <w:right w:val="single" w:sz="4" w:space="0" w:color="auto"/>
            </w:tcBorders>
            <w:shd w:val="clear" w:color="000000" w:fill="FFFF00"/>
            <w:noWrap/>
            <w:vAlign w:val="center"/>
            <w:hideMark/>
          </w:tcPr>
          <w:p w:rsidR="000D5E28" w:rsidRPr="007E3ADE" w:rsidRDefault="000D5E28" w:rsidP="008A5867">
            <w:pPr>
              <w:spacing w:after="0" w:line="240" w:lineRule="auto"/>
              <w:jc w:val="center"/>
              <w:rPr>
                <w:rFonts w:ascii="Calibri" w:eastAsia="Times New Roman" w:hAnsi="Calibri" w:cs="Calibri"/>
                <w:b/>
                <w:bCs/>
                <w:sz w:val="20"/>
                <w:szCs w:val="24"/>
                <w:lang w:val="es-ES" w:eastAsia="es-ES"/>
              </w:rPr>
            </w:pPr>
            <w:r w:rsidRPr="007E3ADE">
              <w:rPr>
                <w:rFonts w:ascii="Calibri" w:eastAsia="Times New Roman" w:hAnsi="Calibri" w:cs="Calibri"/>
                <w:b/>
                <w:bCs/>
                <w:sz w:val="20"/>
                <w:szCs w:val="24"/>
                <w:lang w:val="es-ES" w:eastAsia="es-ES"/>
              </w:rPr>
              <w:t>E.5</w:t>
            </w:r>
          </w:p>
        </w:tc>
        <w:tc>
          <w:tcPr>
            <w:tcW w:w="876" w:type="pct"/>
            <w:tcBorders>
              <w:top w:val="single" w:sz="4" w:space="0" w:color="auto"/>
              <w:left w:val="nil"/>
              <w:bottom w:val="single" w:sz="4" w:space="0" w:color="auto"/>
              <w:right w:val="single" w:sz="4" w:space="0" w:color="auto"/>
            </w:tcBorders>
            <w:shd w:val="clear" w:color="000000" w:fill="FFFF00"/>
            <w:noWrap/>
            <w:vAlign w:val="center"/>
            <w:hideMark/>
          </w:tcPr>
          <w:p w:rsidR="000D5E28" w:rsidRPr="007E3ADE" w:rsidRDefault="000D5E28" w:rsidP="008A5867">
            <w:pPr>
              <w:spacing w:after="0" w:line="240" w:lineRule="auto"/>
              <w:jc w:val="center"/>
              <w:rPr>
                <w:rFonts w:ascii="Calibri" w:eastAsia="Times New Roman" w:hAnsi="Calibri" w:cs="Calibri"/>
                <w:b/>
                <w:bCs/>
                <w:sz w:val="20"/>
                <w:szCs w:val="24"/>
                <w:lang w:val="es-ES" w:eastAsia="es-ES"/>
              </w:rPr>
            </w:pPr>
            <w:r w:rsidRPr="007E3ADE">
              <w:rPr>
                <w:rFonts w:ascii="Calibri" w:eastAsia="Times New Roman" w:hAnsi="Calibri" w:cs="Calibri"/>
                <w:b/>
                <w:bCs/>
                <w:sz w:val="20"/>
                <w:szCs w:val="24"/>
                <w:lang w:val="es-ES" w:eastAsia="es-ES"/>
              </w:rPr>
              <w:t>E.6</w:t>
            </w:r>
          </w:p>
        </w:tc>
        <w:tc>
          <w:tcPr>
            <w:tcW w:w="701" w:type="pct"/>
            <w:tcBorders>
              <w:top w:val="single" w:sz="4" w:space="0" w:color="auto"/>
              <w:left w:val="nil"/>
              <w:bottom w:val="single" w:sz="4" w:space="0" w:color="auto"/>
              <w:right w:val="single" w:sz="4" w:space="0" w:color="auto"/>
            </w:tcBorders>
            <w:shd w:val="clear" w:color="000000" w:fill="FFFF00"/>
            <w:noWrap/>
            <w:vAlign w:val="center"/>
            <w:hideMark/>
          </w:tcPr>
          <w:p w:rsidR="000D5E28" w:rsidRPr="007E3ADE" w:rsidRDefault="000D5E28" w:rsidP="008A5867">
            <w:pPr>
              <w:spacing w:after="0" w:line="240" w:lineRule="auto"/>
              <w:jc w:val="center"/>
              <w:rPr>
                <w:rFonts w:ascii="Calibri" w:eastAsia="Times New Roman" w:hAnsi="Calibri" w:cs="Calibri"/>
                <w:b/>
                <w:bCs/>
                <w:sz w:val="20"/>
                <w:szCs w:val="24"/>
                <w:lang w:val="es-ES" w:eastAsia="es-ES"/>
              </w:rPr>
            </w:pPr>
            <w:r w:rsidRPr="007E3ADE">
              <w:rPr>
                <w:rFonts w:ascii="Calibri" w:eastAsia="Times New Roman" w:hAnsi="Calibri" w:cs="Calibri"/>
                <w:b/>
                <w:bCs/>
                <w:sz w:val="20"/>
                <w:szCs w:val="24"/>
                <w:lang w:val="es-ES" w:eastAsia="es-ES"/>
              </w:rPr>
              <w:t>E.7</w:t>
            </w:r>
          </w:p>
        </w:tc>
      </w:tr>
      <w:tr w:rsidR="000D5E28" w:rsidRPr="007E3ADE" w:rsidTr="00FE5653">
        <w:trPr>
          <w:trHeight w:val="480"/>
        </w:trPr>
        <w:tc>
          <w:tcPr>
            <w:tcW w:w="634" w:type="pct"/>
            <w:tcBorders>
              <w:top w:val="single" w:sz="4" w:space="0" w:color="auto"/>
              <w:left w:val="single" w:sz="4" w:space="0" w:color="auto"/>
              <w:bottom w:val="single" w:sz="4" w:space="0" w:color="auto"/>
              <w:right w:val="single" w:sz="4" w:space="0" w:color="000000"/>
            </w:tcBorders>
            <w:shd w:val="clear" w:color="000000" w:fill="95B3D7"/>
            <w:vAlign w:val="center"/>
            <w:hideMark/>
          </w:tcPr>
          <w:p w:rsidR="000D5E28" w:rsidRPr="007E3ADE" w:rsidRDefault="000D5E28" w:rsidP="008A5867">
            <w:pPr>
              <w:spacing w:after="0" w:line="240" w:lineRule="auto"/>
              <w:jc w:val="center"/>
              <w:rPr>
                <w:rFonts w:ascii="Arial" w:eastAsia="Times New Roman" w:hAnsi="Arial" w:cs="Arial"/>
                <w:b/>
                <w:bCs/>
                <w:sz w:val="14"/>
                <w:szCs w:val="18"/>
                <w:lang w:val="es-ES" w:eastAsia="es-ES"/>
              </w:rPr>
            </w:pPr>
            <w:r w:rsidRPr="007E3ADE">
              <w:rPr>
                <w:rFonts w:ascii="Arial" w:eastAsia="Times New Roman" w:hAnsi="Arial" w:cs="Arial"/>
                <w:b/>
                <w:bCs/>
                <w:sz w:val="14"/>
                <w:szCs w:val="18"/>
                <w:lang w:val="es-ES" w:eastAsia="es-ES"/>
              </w:rPr>
              <w:t>1.A RECEPCION MP CARNICA</w:t>
            </w:r>
          </w:p>
        </w:tc>
        <w:tc>
          <w:tcPr>
            <w:tcW w:w="688" w:type="pct"/>
            <w:tcBorders>
              <w:top w:val="nil"/>
              <w:left w:val="nil"/>
              <w:bottom w:val="single" w:sz="4" w:space="0" w:color="auto"/>
              <w:right w:val="single" w:sz="4" w:space="0" w:color="auto"/>
            </w:tcBorders>
            <w:shd w:val="clear" w:color="000000" w:fill="95B3D7"/>
            <w:vAlign w:val="center"/>
            <w:hideMark/>
          </w:tcPr>
          <w:p w:rsidR="000D5E28" w:rsidRPr="007E3ADE" w:rsidRDefault="000D5E28" w:rsidP="008A5867">
            <w:pPr>
              <w:spacing w:after="0" w:line="240" w:lineRule="auto"/>
              <w:jc w:val="center"/>
              <w:rPr>
                <w:rFonts w:ascii="Arial" w:eastAsia="Times New Roman" w:hAnsi="Arial" w:cs="Arial"/>
                <w:b/>
                <w:bCs/>
                <w:sz w:val="14"/>
                <w:szCs w:val="18"/>
                <w:lang w:val="es-ES" w:eastAsia="es-ES"/>
              </w:rPr>
            </w:pPr>
            <w:r w:rsidRPr="007E3ADE">
              <w:rPr>
                <w:rFonts w:ascii="Arial" w:eastAsia="Times New Roman" w:hAnsi="Arial" w:cs="Arial"/>
                <w:b/>
                <w:bCs/>
                <w:sz w:val="14"/>
                <w:szCs w:val="18"/>
                <w:lang w:val="es-ES" w:eastAsia="es-ES"/>
              </w:rPr>
              <w:t>1.B RECEPCIÓN DE ING/ADIT.</w:t>
            </w:r>
          </w:p>
        </w:tc>
        <w:tc>
          <w:tcPr>
            <w:tcW w:w="722" w:type="pct"/>
            <w:tcBorders>
              <w:top w:val="nil"/>
              <w:left w:val="nil"/>
              <w:bottom w:val="single" w:sz="4" w:space="0" w:color="auto"/>
              <w:right w:val="single" w:sz="4" w:space="0" w:color="auto"/>
            </w:tcBorders>
            <w:shd w:val="clear" w:color="000000" w:fill="95B3D7"/>
            <w:vAlign w:val="center"/>
            <w:hideMark/>
          </w:tcPr>
          <w:p w:rsidR="000D5E28" w:rsidRPr="007E3ADE" w:rsidRDefault="000D5E28" w:rsidP="008A5867">
            <w:pPr>
              <w:spacing w:after="0" w:line="240" w:lineRule="auto"/>
              <w:jc w:val="center"/>
              <w:rPr>
                <w:rFonts w:ascii="Arial" w:eastAsia="Times New Roman" w:hAnsi="Arial" w:cs="Arial"/>
                <w:b/>
                <w:bCs/>
                <w:sz w:val="14"/>
                <w:szCs w:val="18"/>
                <w:lang w:val="es-ES" w:eastAsia="es-ES"/>
              </w:rPr>
            </w:pPr>
            <w:r w:rsidRPr="007E3ADE">
              <w:rPr>
                <w:rFonts w:ascii="Arial" w:eastAsia="Times New Roman" w:hAnsi="Arial" w:cs="Arial"/>
                <w:b/>
                <w:bCs/>
                <w:sz w:val="14"/>
                <w:szCs w:val="18"/>
                <w:lang w:val="es-ES" w:eastAsia="es-ES"/>
              </w:rPr>
              <w:t xml:space="preserve">1.C RECEP. ENVASES </w:t>
            </w:r>
          </w:p>
        </w:tc>
        <w:tc>
          <w:tcPr>
            <w:tcW w:w="657" w:type="pct"/>
            <w:tcBorders>
              <w:top w:val="nil"/>
              <w:left w:val="nil"/>
              <w:bottom w:val="single" w:sz="4" w:space="0" w:color="auto"/>
              <w:right w:val="single" w:sz="4" w:space="0" w:color="auto"/>
            </w:tcBorders>
            <w:shd w:val="clear" w:color="000000" w:fill="95B3D7"/>
            <w:vAlign w:val="center"/>
            <w:hideMark/>
          </w:tcPr>
          <w:p w:rsidR="000D5E28" w:rsidRPr="007E3ADE" w:rsidRDefault="000D5E28" w:rsidP="008A5867">
            <w:pPr>
              <w:spacing w:after="0" w:line="240" w:lineRule="auto"/>
              <w:jc w:val="center"/>
              <w:rPr>
                <w:rFonts w:ascii="Arial" w:eastAsia="Times New Roman" w:hAnsi="Arial" w:cs="Arial"/>
                <w:b/>
                <w:bCs/>
                <w:sz w:val="14"/>
                <w:szCs w:val="18"/>
                <w:lang w:val="es-ES" w:eastAsia="es-ES"/>
              </w:rPr>
            </w:pPr>
            <w:r w:rsidRPr="007E3ADE">
              <w:rPr>
                <w:rFonts w:ascii="Arial" w:eastAsia="Times New Roman" w:hAnsi="Arial" w:cs="Arial"/>
                <w:b/>
                <w:bCs/>
                <w:sz w:val="14"/>
                <w:szCs w:val="18"/>
                <w:lang w:val="es-ES" w:eastAsia="es-ES"/>
              </w:rPr>
              <w:t>5. PREPARACION DE SALMUERA</w:t>
            </w:r>
          </w:p>
        </w:tc>
        <w:tc>
          <w:tcPr>
            <w:tcW w:w="722" w:type="pct"/>
            <w:tcBorders>
              <w:top w:val="nil"/>
              <w:left w:val="nil"/>
              <w:bottom w:val="single" w:sz="4" w:space="0" w:color="auto"/>
              <w:right w:val="single" w:sz="4" w:space="0" w:color="auto"/>
            </w:tcBorders>
            <w:shd w:val="clear" w:color="000000" w:fill="95B3D7"/>
            <w:vAlign w:val="center"/>
            <w:hideMark/>
          </w:tcPr>
          <w:p w:rsidR="000D5E28" w:rsidRPr="007E3ADE" w:rsidRDefault="000D5E28" w:rsidP="008A5867">
            <w:pPr>
              <w:spacing w:after="0" w:line="240" w:lineRule="auto"/>
              <w:jc w:val="center"/>
              <w:rPr>
                <w:rFonts w:ascii="Arial" w:eastAsia="Times New Roman" w:hAnsi="Arial" w:cs="Arial"/>
                <w:b/>
                <w:bCs/>
                <w:sz w:val="14"/>
                <w:szCs w:val="18"/>
                <w:lang w:val="es-ES" w:eastAsia="es-ES"/>
              </w:rPr>
            </w:pPr>
            <w:r w:rsidRPr="007E3ADE">
              <w:rPr>
                <w:rFonts w:ascii="Arial" w:eastAsia="Times New Roman" w:hAnsi="Arial" w:cs="Arial"/>
                <w:b/>
                <w:bCs/>
                <w:sz w:val="14"/>
                <w:szCs w:val="18"/>
                <w:lang w:val="es-ES" w:eastAsia="es-ES"/>
              </w:rPr>
              <w:t xml:space="preserve">11. EMBUTIDO </w:t>
            </w:r>
          </w:p>
        </w:tc>
        <w:tc>
          <w:tcPr>
            <w:tcW w:w="876" w:type="pct"/>
            <w:tcBorders>
              <w:top w:val="nil"/>
              <w:left w:val="nil"/>
              <w:bottom w:val="single" w:sz="4" w:space="0" w:color="auto"/>
              <w:right w:val="single" w:sz="4" w:space="0" w:color="auto"/>
            </w:tcBorders>
            <w:shd w:val="clear" w:color="000000" w:fill="95B3D7"/>
            <w:noWrap/>
            <w:vAlign w:val="center"/>
            <w:hideMark/>
          </w:tcPr>
          <w:p w:rsidR="000D5E28" w:rsidRPr="007E3ADE" w:rsidRDefault="000D5E28" w:rsidP="008A5867">
            <w:pPr>
              <w:spacing w:after="0" w:line="240" w:lineRule="auto"/>
              <w:jc w:val="center"/>
              <w:rPr>
                <w:rFonts w:ascii="Arial" w:eastAsia="Times New Roman" w:hAnsi="Arial" w:cs="Arial"/>
                <w:b/>
                <w:bCs/>
                <w:sz w:val="14"/>
                <w:szCs w:val="18"/>
                <w:lang w:val="es-ES" w:eastAsia="es-ES"/>
              </w:rPr>
            </w:pPr>
            <w:r w:rsidRPr="007E3ADE">
              <w:rPr>
                <w:rFonts w:ascii="Arial" w:eastAsia="Times New Roman" w:hAnsi="Arial" w:cs="Arial"/>
                <w:b/>
                <w:bCs/>
                <w:sz w:val="14"/>
                <w:szCs w:val="18"/>
                <w:lang w:val="es-ES" w:eastAsia="es-ES"/>
              </w:rPr>
              <w:t>12. VACIO Y CLIPEADO</w:t>
            </w:r>
          </w:p>
        </w:tc>
        <w:tc>
          <w:tcPr>
            <w:tcW w:w="701" w:type="pct"/>
            <w:tcBorders>
              <w:top w:val="nil"/>
              <w:left w:val="nil"/>
              <w:bottom w:val="single" w:sz="4" w:space="0" w:color="auto"/>
              <w:right w:val="single" w:sz="4" w:space="0" w:color="auto"/>
            </w:tcBorders>
            <w:shd w:val="clear" w:color="000000" w:fill="95B3D7"/>
            <w:noWrap/>
            <w:vAlign w:val="center"/>
            <w:hideMark/>
          </w:tcPr>
          <w:p w:rsidR="000D5E28" w:rsidRPr="007E3ADE" w:rsidRDefault="000D5E28" w:rsidP="008A5867">
            <w:pPr>
              <w:spacing w:after="0" w:line="240" w:lineRule="auto"/>
              <w:jc w:val="center"/>
              <w:rPr>
                <w:rFonts w:ascii="Arial" w:eastAsia="Times New Roman" w:hAnsi="Arial" w:cs="Arial"/>
                <w:b/>
                <w:bCs/>
                <w:sz w:val="14"/>
                <w:szCs w:val="18"/>
                <w:lang w:val="es-ES" w:eastAsia="es-ES"/>
              </w:rPr>
            </w:pPr>
            <w:r w:rsidRPr="007E3ADE">
              <w:rPr>
                <w:rFonts w:ascii="Arial" w:eastAsia="Times New Roman" w:hAnsi="Arial" w:cs="Arial"/>
                <w:b/>
                <w:bCs/>
                <w:sz w:val="14"/>
                <w:szCs w:val="18"/>
                <w:lang w:val="es-ES" w:eastAsia="es-ES"/>
              </w:rPr>
              <w:t>21. ENCAJONADO</w:t>
            </w:r>
          </w:p>
        </w:tc>
      </w:tr>
      <w:tr w:rsidR="000D5E28" w:rsidRPr="007E3ADE" w:rsidTr="00FE5653">
        <w:trPr>
          <w:trHeight w:val="644"/>
        </w:trPr>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Músculos de pernil de cerdo</w:t>
            </w:r>
          </w:p>
        </w:tc>
        <w:tc>
          <w:tcPr>
            <w:tcW w:w="688"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Sal fina</w:t>
            </w:r>
          </w:p>
        </w:tc>
        <w:tc>
          <w:tcPr>
            <w:tcW w:w="722" w:type="pct"/>
            <w:tcBorders>
              <w:top w:val="nil"/>
              <w:left w:val="nil"/>
              <w:bottom w:val="single" w:sz="4" w:space="0" w:color="auto"/>
              <w:right w:val="single" w:sz="4" w:space="0" w:color="auto"/>
            </w:tcBorders>
            <w:shd w:val="clear" w:color="auto" w:fill="auto"/>
            <w:vAlign w:val="center"/>
            <w:hideMark/>
          </w:tcPr>
          <w:p w:rsidR="000D5E28" w:rsidRPr="00D45C39"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xml:space="preserve">Envase primario </w:t>
            </w:r>
            <w:r w:rsidR="00EE33A9" w:rsidRPr="007E3ADE">
              <w:rPr>
                <w:rFonts w:ascii="Arial" w:eastAsia="Times New Roman" w:hAnsi="Arial" w:cs="Arial"/>
                <w:sz w:val="16"/>
                <w:szCs w:val="20"/>
                <w:lang w:val="es-ES" w:eastAsia="es-ES"/>
              </w:rPr>
              <w:t>termo contraíble impreso</w:t>
            </w:r>
          </w:p>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xml:space="preserve"> (Cook in)</w:t>
            </w:r>
          </w:p>
        </w:tc>
        <w:tc>
          <w:tcPr>
            <w:tcW w:w="657"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Ingredientes comprendidos en E.2</w:t>
            </w:r>
          </w:p>
        </w:tc>
        <w:tc>
          <w:tcPr>
            <w:tcW w:w="722" w:type="pct"/>
            <w:tcBorders>
              <w:top w:val="nil"/>
              <w:left w:val="nil"/>
              <w:bottom w:val="single" w:sz="4" w:space="0" w:color="auto"/>
              <w:right w:val="single" w:sz="4" w:space="0" w:color="auto"/>
            </w:tcBorders>
            <w:shd w:val="clear" w:color="auto" w:fill="auto"/>
            <w:vAlign w:val="center"/>
            <w:hideMark/>
          </w:tcPr>
          <w:p w:rsidR="000D5E28" w:rsidRPr="00D45C39"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xml:space="preserve">Envase primario </w:t>
            </w:r>
            <w:r w:rsidR="00EE33A9" w:rsidRPr="007E3ADE">
              <w:rPr>
                <w:rFonts w:ascii="Arial" w:eastAsia="Times New Roman" w:hAnsi="Arial" w:cs="Arial"/>
                <w:sz w:val="16"/>
                <w:szCs w:val="20"/>
                <w:lang w:val="es-ES" w:eastAsia="es-ES"/>
              </w:rPr>
              <w:t>termo contraíble impreso</w:t>
            </w:r>
            <w:r w:rsidRPr="007E3ADE">
              <w:rPr>
                <w:rFonts w:ascii="Arial" w:eastAsia="Times New Roman" w:hAnsi="Arial" w:cs="Arial"/>
                <w:sz w:val="16"/>
                <w:szCs w:val="20"/>
                <w:lang w:val="es-ES" w:eastAsia="es-ES"/>
              </w:rPr>
              <w:t xml:space="preserve"> </w:t>
            </w:r>
          </w:p>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(Cook in)</w:t>
            </w:r>
          </w:p>
        </w:tc>
        <w:tc>
          <w:tcPr>
            <w:tcW w:w="876"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Clip S747 (</w:t>
            </w:r>
            <w:proofErr w:type="spellStart"/>
            <w:r w:rsidRPr="007E3ADE">
              <w:rPr>
                <w:rFonts w:ascii="Arial" w:eastAsia="Times New Roman" w:hAnsi="Arial" w:cs="Arial"/>
                <w:sz w:val="16"/>
                <w:szCs w:val="20"/>
                <w:lang w:val="es-ES" w:eastAsia="es-ES"/>
              </w:rPr>
              <w:t>Jamonería</w:t>
            </w:r>
            <w:proofErr w:type="spellEnd"/>
            <w:r w:rsidRPr="007E3ADE">
              <w:rPr>
                <w:rFonts w:ascii="Arial" w:eastAsia="Times New Roman" w:hAnsi="Arial" w:cs="Arial"/>
                <w:sz w:val="16"/>
                <w:szCs w:val="20"/>
                <w:lang w:val="es-ES" w:eastAsia="es-ES"/>
              </w:rPr>
              <w:t>)</w:t>
            </w:r>
          </w:p>
        </w:tc>
        <w:tc>
          <w:tcPr>
            <w:tcW w:w="701"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Cajas de cartón corrugado</w:t>
            </w:r>
          </w:p>
        </w:tc>
      </w:tr>
      <w:tr w:rsidR="000D5E28" w:rsidRPr="007E3ADE" w:rsidTr="00FE5653">
        <w:trPr>
          <w:trHeight w:val="345"/>
        </w:trPr>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Tapa de cuero de cerdo</w:t>
            </w:r>
          </w:p>
        </w:tc>
        <w:tc>
          <w:tcPr>
            <w:tcW w:w="688"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Azúcar</w:t>
            </w:r>
          </w:p>
        </w:tc>
        <w:tc>
          <w:tcPr>
            <w:tcW w:w="722"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Cajas de cartón corrugado</w:t>
            </w:r>
          </w:p>
        </w:tc>
        <w:tc>
          <w:tcPr>
            <w:tcW w:w="657"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Agua/hielo</w:t>
            </w:r>
          </w:p>
        </w:tc>
        <w:tc>
          <w:tcPr>
            <w:tcW w:w="722" w:type="pct"/>
            <w:tcBorders>
              <w:top w:val="nil"/>
              <w:left w:val="nil"/>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876" w:type="pct"/>
            <w:tcBorders>
              <w:top w:val="nil"/>
              <w:left w:val="single" w:sz="4" w:space="0" w:color="auto"/>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01" w:type="pct"/>
            <w:tcBorders>
              <w:top w:val="nil"/>
              <w:left w:val="nil"/>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proofErr w:type="spellStart"/>
            <w:r w:rsidRPr="007E3ADE">
              <w:rPr>
                <w:rFonts w:ascii="Arial" w:eastAsia="Times New Roman" w:hAnsi="Arial" w:cs="Arial"/>
                <w:sz w:val="16"/>
                <w:szCs w:val="20"/>
                <w:lang w:val="es-ES" w:eastAsia="es-ES"/>
              </w:rPr>
              <w:t>Streech</w:t>
            </w:r>
            <w:proofErr w:type="spellEnd"/>
          </w:p>
        </w:tc>
      </w:tr>
      <w:tr w:rsidR="000D5E28" w:rsidRPr="007E3ADE" w:rsidTr="00FE5653">
        <w:trPr>
          <w:trHeight w:val="345"/>
        </w:trPr>
        <w:tc>
          <w:tcPr>
            <w:tcW w:w="634"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88" w:type="pct"/>
            <w:tcBorders>
              <w:top w:val="nil"/>
              <w:left w:val="nil"/>
              <w:bottom w:val="single" w:sz="4" w:space="0" w:color="auto"/>
              <w:right w:val="nil"/>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Dextrosa monohidratada</w:t>
            </w:r>
          </w:p>
        </w:tc>
        <w:tc>
          <w:tcPr>
            <w:tcW w:w="722" w:type="pct"/>
            <w:tcBorders>
              <w:top w:val="nil"/>
              <w:left w:val="single" w:sz="4" w:space="0" w:color="auto"/>
              <w:bottom w:val="single" w:sz="4" w:space="0" w:color="auto"/>
              <w:right w:val="single" w:sz="4" w:space="0" w:color="auto"/>
            </w:tcBorders>
            <w:shd w:val="clear" w:color="auto" w:fill="auto"/>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Clip S747 (</w:t>
            </w:r>
            <w:proofErr w:type="spellStart"/>
            <w:r w:rsidRPr="007E3ADE">
              <w:rPr>
                <w:rFonts w:ascii="Arial" w:eastAsia="Times New Roman" w:hAnsi="Arial" w:cs="Arial"/>
                <w:sz w:val="16"/>
                <w:szCs w:val="20"/>
                <w:lang w:val="es-ES" w:eastAsia="es-ES"/>
              </w:rPr>
              <w:t>Jamonería</w:t>
            </w:r>
            <w:proofErr w:type="spellEnd"/>
            <w:r w:rsidRPr="007E3ADE">
              <w:rPr>
                <w:rFonts w:ascii="Arial" w:eastAsia="Times New Roman" w:hAnsi="Arial" w:cs="Arial"/>
                <w:sz w:val="16"/>
                <w:szCs w:val="20"/>
                <w:lang w:val="es-ES" w:eastAsia="es-ES"/>
              </w:rPr>
              <w:t>)</w:t>
            </w:r>
          </w:p>
        </w:tc>
        <w:tc>
          <w:tcPr>
            <w:tcW w:w="657" w:type="pct"/>
            <w:tcBorders>
              <w:top w:val="nil"/>
              <w:left w:val="nil"/>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22"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876" w:type="pct"/>
            <w:tcBorders>
              <w:top w:val="nil"/>
              <w:left w:val="single" w:sz="4" w:space="0" w:color="auto"/>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01" w:type="pct"/>
            <w:tcBorders>
              <w:top w:val="nil"/>
              <w:left w:val="nil"/>
              <w:bottom w:val="single" w:sz="4" w:space="0" w:color="auto"/>
              <w:right w:val="single" w:sz="4" w:space="0" w:color="auto"/>
            </w:tcBorders>
            <w:shd w:val="clear" w:color="000000" w:fill="FFFFFF"/>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Cinta para embalar</w:t>
            </w:r>
          </w:p>
        </w:tc>
      </w:tr>
      <w:tr w:rsidR="000D5E28" w:rsidRPr="007E3ADE" w:rsidTr="00FE5653">
        <w:trPr>
          <w:trHeight w:val="345"/>
        </w:trPr>
        <w:tc>
          <w:tcPr>
            <w:tcW w:w="634"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88" w:type="pct"/>
            <w:tcBorders>
              <w:top w:val="nil"/>
              <w:left w:val="nil"/>
              <w:bottom w:val="single" w:sz="4" w:space="0" w:color="auto"/>
              <w:right w:val="nil"/>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proofErr w:type="spellStart"/>
            <w:r w:rsidRPr="007E3ADE">
              <w:rPr>
                <w:rFonts w:ascii="Arial" w:eastAsia="Times New Roman" w:hAnsi="Arial" w:cs="Arial"/>
                <w:sz w:val="16"/>
                <w:szCs w:val="20"/>
                <w:lang w:val="es-ES" w:eastAsia="es-ES"/>
              </w:rPr>
              <w:t>Isoascorbato</w:t>
            </w:r>
            <w:proofErr w:type="spellEnd"/>
            <w:r w:rsidRPr="007E3ADE">
              <w:rPr>
                <w:rFonts w:ascii="Arial" w:eastAsia="Times New Roman" w:hAnsi="Arial" w:cs="Arial"/>
                <w:sz w:val="16"/>
                <w:szCs w:val="20"/>
                <w:lang w:val="es-ES" w:eastAsia="es-ES"/>
              </w:rPr>
              <w:t xml:space="preserve"> de sodio</w:t>
            </w:r>
          </w:p>
        </w:tc>
        <w:tc>
          <w:tcPr>
            <w:tcW w:w="722"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57"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22"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876" w:type="pct"/>
            <w:tcBorders>
              <w:top w:val="nil"/>
              <w:left w:val="single" w:sz="4" w:space="0" w:color="auto"/>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01" w:type="pct"/>
            <w:tcBorders>
              <w:top w:val="nil"/>
              <w:left w:val="nil"/>
              <w:bottom w:val="single" w:sz="4" w:space="0" w:color="auto"/>
              <w:right w:val="single" w:sz="4" w:space="0" w:color="auto"/>
            </w:tcBorders>
            <w:shd w:val="clear" w:color="000000" w:fill="FFFFFF"/>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Pallet</w:t>
            </w:r>
          </w:p>
        </w:tc>
      </w:tr>
      <w:tr w:rsidR="000D5E28" w:rsidRPr="007E3ADE" w:rsidTr="00FE5653">
        <w:trPr>
          <w:trHeight w:val="345"/>
        </w:trPr>
        <w:tc>
          <w:tcPr>
            <w:tcW w:w="634"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88" w:type="pct"/>
            <w:tcBorders>
              <w:top w:val="nil"/>
              <w:left w:val="nil"/>
              <w:bottom w:val="single" w:sz="4" w:space="0" w:color="auto"/>
              <w:right w:val="nil"/>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Polifosfato de sodio</w:t>
            </w:r>
          </w:p>
        </w:tc>
        <w:tc>
          <w:tcPr>
            <w:tcW w:w="722"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57"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22" w:type="pct"/>
            <w:tcBorders>
              <w:top w:val="nil"/>
              <w:left w:val="single" w:sz="4" w:space="0" w:color="auto"/>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876" w:type="pct"/>
            <w:tcBorders>
              <w:top w:val="nil"/>
              <w:left w:val="nil"/>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01" w:type="pct"/>
            <w:tcBorders>
              <w:top w:val="single" w:sz="4" w:space="0" w:color="auto"/>
              <w:left w:val="nil"/>
              <w:bottom w:val="single" w:sz="4" w:space="0" w:color="auto"/>
              <w:right w:val="single" w:sz="4" w:space="0" w:color="auto"/>
            </w:tcBorders>
            <w:shd w:val="pct15" w:color="000000" w:fill="FFFFFF"/>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r>
      <w:tr w:rsidR="000D5E28" w:rsidRPr="007E3ADE" w:rsidTr="00FE5653">
        <w:trPr>
          <w:trHeight w:val="345"/>
        </w:trPr>
        <w:tc>
          <w:tcPr>
            <w:tcW w:w="634"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88" w:type="pct"/>
            <w:tcBorders>
              <w:top w:val="nil"/>
              <w:left w:val="nil"/>
              <w:bottom w:val="single" w:sz="4" w:space="0" w:color="auto"/>
              <w:right w:val="nil"/>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Glutamato monosódico</w:t>
            </w:r>
          </w:p>
        </w:tc>
        <w:tc>
          <w:tcPr>
            <w:tcW w:w="722"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57"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22" w:type="pct"/>
            <w:tcBorders>
              <w:top w:val="nil"/>
              <w:left w:val="single" w:sz="4" w:space="0" w:color="auto"/>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876" w:type="pct"/>
            <w:tcBorders>
              <w:top w:val="nil"/>
              <w:left w:val="nil"/>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01" w:type="pct"/>
            <w:tcBorders>
              <w:top w:val="nil"/>
              <w:left w:val="nil"/>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r>
      <w:tr w:rsidR="000D5E28" w:rsidRPr="007E3ADE" w:rsidTr="00FE5653">
        <w:trPr>
          <w:trHeight w:val="345"/>
        </w:trPr>
        <w:tc>
          <w:tcPr>
            <w:tcW w:w="634"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88" w:type="pct"/>
            <w:tcBorders>
              <w:top w:val="nil"/>
              <w:left w:val="nil"/>
              <w:bottom w:val="single" w:sz="4" w:space="0" w:color="auto"/>
              <w:right w:val="nil"/>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Nitrito de sodio</w:t>
            </w:r>
          </w:p>
        </w:tc>
        <w:tc>
          <w:tcPr>
            <w:tcW w:w="722"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57"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22" w:type="pct"/>
            <w:tcBorders>
              <w:top w:val="nil"/>
              <w:left w:val="single" w:sz="4" w:space="0" w:color="auto"/>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876" w:type="pct"/>
            <w:tcBorders>
              <w:top w:val="nil"/>
              <w:left w:val="nil"/>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01" w:type="pct"/>
            <w:tcBorders>
              <w:top w:val="nil"/>
              <w:left w:val="nil"/>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r>
      <w:tr w:rsidR="000D5E28" w:rsidRPr="007E3ADE" w:rsidTr="00FE5653">
        <w:trPr>
          <w:trHeight w:val="345"/>
        </w:trPr>
        <w:tc>
          <w:tcPr>
            <w:tcW w:w="634" w:type="pct"/>
            <w:tcBorders>
              <w:top w:val="single" w:sz="4" w:space="0" w:color="auto"/>
              <w:left w:val="single" w:sz="4" w:space="0" w:color="auto"/>
              <w:bottom w:val="single" w:sz="4" w:space="0" w:color="auto"/>
              <w:right w:val="single" w:sz="4" w:space="0" w:color="000000"/>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88" w:type="pct"/>
            <w:tcBorders>
              <w:top w:val="nil"/>
              <w:left w:val="nil"/>
              <w:bottom w:val="single" w:sz="4" w:space="0" w:color="auto"/>
              <w:right w:val="nil"/>
            </w:tcBorders>
            <w:shd w:val="clear" w:color="auto" w:fill="auto"/>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Saborizante/ jamón</w:t>
            </w:r>
          </w:p>
        </w:tc>
        <w:tc>
          <w:tcPr>
            <w:tcW w:w="722"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657" w:type="pct"/>
            <w:tcBorders>
              <w:top w:val="nil"/>
              <w:left w:val="single" w:sz="4" w:space="0" w:color="auto"/>
              <w:bottom w:val="single" w:sz="4" w:space="0" w:color="auto"/>
              <w:right w:val="nil"/>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22" w:type="pct"/>
            <w:tcBorders>
              <w:top w:val="nil"/>
              <w:left w:val="single" w:sz="4" w:space="0" w:color="auto"/>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876" w:type="pct"/>
            <w:tcBorders>
              <w:top w:val="nil"/>
              <w:left w:val="nil"/>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c>
          <w:tcPr>
            <w:tcW w:w="701" w:type="pct"/>
            <w:tcBorders>
              <w:top w:val="nil"/>
              <w:left w:val="nil"/>
              <w:bottom w:val="single" w:sz="4" w:space="0" w:color="auto"/>
              <w:right w:val="single" w:sz="4" w:space="0" w:color="auto"/>
            </w:tcBorders>
            <w:shd w:val="clear" w:color="000000" w:fill="D8D8D8"/>
            <w:vAlign w:val="center"/>
            <w:hideMark/>
          </w:tcPr>
          <w:p w:rsidR="000D5E28" w:rsidRPr="007E3ADE" w:rsidRDefault="000D5E28" w:rsidP="008A5867">
            <w:pPr>
              <w:spacing w:after="0" w:line="240" w:lineRule="auto"/>
              <w:jc w:val="center"/>
              <w:rPr>
                <w:rFonts w:ascii="Arial" w:eastAsia="Times New Roman" w:hAnsi="Arial" w:cs="Arial"/>
                <w:sz w:val="16"/>
                <w:szCs w:val="20"/>
                <w:lang w:val="es-ES" w:eastAsia="es-ES"/>
              </w:rPr>
            </w:pPr>
            <w:r w:rsidRPr="007E3ADE">
              <w:rPr>
                <w:rFonts w:ascii="Arial" w:eastAsia="Times New Roman" w:hAnsi="Arial" w:cs="Arial"/>
                <w:sz w:val="16"/>
                <w:szCs w:val="20"/>
                <w:lang w:val="es-ES" w:eastAsia="es-ES"/>
              </w:rPr>
              <w:t> </w:t>
            </w:r>
          </w:p>
        </w:tc>
      </w:tr>
    </w:tbl>
    <w:p w:rsidR="000D5E28" w:rsidRPr="002D3559" w:rsidRDefault="002D3559" w:rsidP="002D3559">
      <w:pPr>
        <w:pStyle w:val="Prrafodelista"/>
        <w:numPr>
          <w:ilvl w:val="0"/>
          <w:numId w:val="44"/>
        </w:numPr>
        <w:spacing w:before="240"/>
        <w:ind w:left="527" w:hanging="527"/>
        <w:contextualSpacing w:val="0"/>
        <w:rPr>
          <w:rFonts w:ascii="Arial" w:hAnsi="Arial" w:cs="Arial"/>
          <w:b/>
          <w:sz w:val="24"/>
        </w:rPr>
      </w:pPr>
      <w:r>
        <w:rPr>
          <w:rFonts w:ascii="Arial" w:hAnsi="Arial" w:cs="Arial"/>
          <w:b/>
          <w:sz w:val="24"/>
        </w:rPr>
        <w:t>Descripción de las e</w:t>
      </w:r>
      <w:r w:rsidR="000D5E28" w:rsidRPr="002D3559">
        <w:rPr>
          <w:rFonts w:ascii="Arial" w:hAnsi="Arial" w:cs="Arial"/>
          <w:b/>
          <w:sz w:val="24"/>
        </w:rPr>
        <w:t xml:space="preserve">tapas de proceso </w:t>
      </w:r>
    </w:p>
    <w:tbl>
      <w:tblPr>
        <w:tblW w:w="0" w:type="auto"/>
        <w:tblInd w:w="65" w:type="dxa"/>
        <w:tblCellMar>
          <w:left w:w="70" w:type="dxa"/>
          <w:right w:w="70" w:type="dxa"/>
        </w:tblCellMar>
        <w:tblLook w:val="04A0" w:firstRow="1" w:lastRow="0" w:firstColumn="1" w:lastColumn="0" w:noHBand="0" w:noVBand="1"/>
      </w:tblPr>
      <w:tblGrid>
        <w:gridCol w:w="389"/>
        <w:gridCol w:w="1918"/>
        <w:gridCol w:w="7337"/>
      </w:tblGrid>
      <w:tr w:rsidR="002D3559" w:rsidRPr="000D5E28" w:rsidTr="002D3559">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2D3559" w:rsidRPr="000D5E28" w:rsidRDefault="002D3559" w:rsidP="000D5E28">
            <w:pPr>
              <w:spacing w:after="0" w:line="240" w:lineRule="auto"/>
              <w:jc w:val="center"/>
              <w:rPr>
                <w:rFonts w:ascii="Arial" w:eastAsia="Times New Roman" w:hAnsi="Arial" w:cs="Arial"/>
                <w:color w:val="000000"/>
                <w:sz w:val="18"/>
                <w:szCs w:val="18"/>
                <w:lang w:val="es-ES" w:eastAsia="es-ES"/>
              </w:rPr>
            </w:pPr>
            <w:r w:rsidRPr="000D5E28">
              <w:rPr>
                <w:rFonts w:ascii="Arial" w:eastAsia="Times New Roman" w:hAnsi="Arial" w:cs="Arial"/>
                <w:color w:val="000000"/>
                <w:sz w:val="18"/>
                <w:szCs w:val="18"/>
                <w:lang w:val="es-ES" w:eastAsia="es-ES"/>
              </w:rPr>
              <w:t>N°</w:t>
            </w:r>
          </w:p>
        </w:tc>
        <w:tc>
          <w:tcPr>
            <w:tcW w:w="1918" w:type="dxa"/>
            <w:tcBorders>
              <w:top w:val="single" w:sz="4" w:space="0" w:color="auto"/>
              <w:left w:val="nil"/>
              <w:bottom w:val="single" w:sz="4" w:space="0" w:color="auto"/>
              <w:right w:val="single" w:sz="4" w:space="0" w:color="auto"/>
            </w:tcBorders>
            <w:shd w:val="clear" w:color="000000" w:fill="95B3D7"/>
            <w:noWrap/>
            <w:vAlign w:val="center"/>
            <w:hideMark/>
          </w:tcPr>
          <w:p w:rsidR="002D3559" w:rsidRPr="000D5E28" w:rsidRDefault="002D3559" w:rsidP="000D5E28">
            <w:pPr>
              <w:spacing w:after="0" w:line="240" w:lineRule="auto"/>
              <w:jc w:val="center"/>
              <w:rPr>
                <w:rFonts w:ascii="Arial" w:eastAsia="Times New Roman" w:hAnsi="Arial" w:cs="Arial"/>
                <w:b/>
                <w:bCs/>
                <w:color w:val="000000"/>
                <w:sz w:val="18"/>
                <w:szCs w:val="18"/>
                <w:lang w:val="es-ES" w:eastAsia="es-ES"/>
              </w:rPr>
            </w:pPr>
            <w:r w:rsidRPr="000D5E28">
              <w:rPr>
                <w:rFonts w:ascii="Arial" w:eastAsia="Times New Roman" w:hAnsi="Arial" w:cs="Arial"/>
                <w:b/>
                <w:bCs/>
                <w:color w:val="000000"/>
                <w:sz w:val="18"/>
                <w:szCs w:val="18"/>
                <w:lang w:val="es-ES" w:eastAsia="es-ES"/>
              </w:rPr>
              <w:t>ETAPA</w:t>
            </w:r>
          </w:p>
        </w:tc>
        <w:tc>
          <w:tcPr>
            <w:tcW w:w="7337" w:type="dxa"/>
            <w:tcBorders>
              <w:top w:val="single" w:sz="4" w:space="0" w:color="auto"/>
              <w:left w:val="nil"/>
              <w:bottom w:val="single" w:sz="4" w:space="0" w:color="auto"/>
              <w:right w:val="single" w:sz="4" w:space="0" w:color="auto"/>
            </w:tcBorders>
            <w:shd w:val="clear" w:color="000000" w:fill="95B3D7"/>
            <w:noWrap/>
            <w:vAlign w:val="center"/>
            <w:hideMark/>
          </w:tcPr>
          <w:p w:rsidR="002D3559" w:rsidRPr="000D5E28" w:rsidRDefault="002D3559" w:rsidP="000D5E28">
            <w:pPr>
              <w:spacing w:after="0" w:line="240" w:lineRule="auto"/>
              <w:jc w:val="center"/>
              <w:rPr>
                <w:rFonts w:ascii="Arial" w:eastAsia="Times New Roman" w:hAnsi="Arial" w:cs="Arial"/>
                <w:b/>
                <w:bCs/>
                <w:color w:val="000000"/>
                <w:sz w:val="18"/>
                <w:szCs w:val="18"/>
                <w:lang w:val="es-ES" w:eastAsia="es-ES"/>
              </w:rPr>
            </w:pPr>
            <w:r w:rsidRPr="000D5E28">
              <w:rPr>
                <w:rFonts w:ascii="Arial" w:eastAsia="Times New Roman" w:hAnsi="Arial" w:cs="Arial"/>
                <w:b/>
                <w:bCs/>
                <w:color w:val="000000"/>
                <w:sz w:val="18"/>
                <w:szCs w:val="18"/>
                <w:lang w:val="es-ES" w:eastAsia="es-ES"/>
              </w:rPr>
              <w:t>DESCRIPCION</w:t>
            </w:r>
          </w:p>
        </w:tc>
      </w:tr>
      <w:tr w:rsidR="002D3559" w:rsidRPr="000D5E28" w:rsidTr="002D3559">
        <w:trPr>
          <w:trHeight w:val="18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1.A</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RECECIÓN DE MP DE ORIGEN ANIMAL</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2D3559">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Se reciben las MP de origen cárnico al pie de camión</w:t>
            </w:r>
            <w:r w:rsidRPr="002D3559">
              <w:rPr>
                <w:rFonts w:ascii="Arial" w:eastAsia="Times New Roman" w:hAnsi="Arial" w:cs="Arial"/>
                <w:color w:val="000000"/>
                <w:sz w:val="20"/>
                <w:szCs w:val="18"/>
                <w:lang w:val="es-ES" w:eastAsia="es-ES"/>
              </w:rPr>
              <w:br/>
              <w:t>1) Músculos de pernil de cerdo (pulpa de jamón), compuesto por los siguientes cortes: cuadrada, peceto, nalga con la tapa, bola de lomo y cuadril.</w:t>
            </w:r>
            <w:r w:rsidRPr="002D3559">
              <w:rPr>
                <w:rFonts w:ascii="Arial" w:eastAsia="Times New Roman" w:hAnsi="Arial" w:cs="Arial"/>
                <w:color w:val="000000"/>
                <w:sz w:val="20"/>
                <w:szCs w:val="18"/>
                <w:lang w:val="es-ES" w:eastAsia="es-ES"/>
              </w:rPr>
              <w:br/>
              <w:t xml:space="preserve">• Se </w:t>
            </w:r>
            <w:proofErr w:type="spellStart"/>
            <w:r w:rsidRPr="002D3559">
              <w:rPr>
                <w:rFonts w:ascii="Arial" w:eastAsia="Times New Roman" w:hAnsi="Arial" w:cs="Arial"/>
                <w:color w:val="000000"/>
                <w:sz w:val="20"/>
                <w:szCs w:val="18"/>
                <w:lang w:val="es-ES" w:eastAsia="es-ES"/>
              </w:rPr>
              <w:t>recepcionan</w:t>
            </w:r>
            <w:proofErr w:type="spellEnd"/>
            <w:r w:rsidRPr="002D3559">
              <w:rPr>
                <w:rFonts w:ascii="Arial" w:eastAsia="Times New Roman" w:hAnsi="Arial" w:cs="Arial"/>
                <w:color w:val="000000"/>
                <w:sz w:val="20"/>
                <w:szCs w:val="18"/>
                <w:lang w:val="es-ES" w:eastAsia="es-ES"/>
              </w:rPr>
              <w:t xml:space="preserve"> contenidos en bateas plásticas, la cuales se protege el contenido con un film de polietileno al cual se le adosan los rótulos correspondientes del producto.</w:t>
            </w:r>
          </w:p>
        </w:tc>
      </w:tr>
      <w:tr w:rsidR="002D3559" w:rsidRPr="000D5E28" w:rsidTr="002D3559">
        <w:trPr>
          <w:trHeight w:val="14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1.B</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 xml:space="preserve">RECECIÓN DE MP DE INGREDIENTES </w:t>
            </w:r>
          </w:p>
        </w:tc>
        <w:tc>
          <w:tcPr>
            <w:tcW w:w="7337"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2D3559">
            <w:pPr>
              <w:spacing w:after="0" w:line="240" w:lineRule="auto"/>
              <w:rPr>
                <w:rFonts w:ascii="Arial" w:eastAsia="Times New Roman" w:hAnsi="Arial" w:cs="Arial"/>
                <w:color w:val="000000"/>
                <w:sz w:val="16"/>
                <w:szCs w:val="18"/>
                <w:lang w:val="es-ES" w:eastAsia="es-ES"/>
              </w:rPr>
            </w:pPr>
            <w:r w:rsidRPr="002D3559">
              <w:rPr>
                <w:rFonts w:ascii="Arial" w:eastAsia="Times New Roman" w:hAnsi="Arial" w:cs="Arial"/>
                <w:color w:val="000000"/>
                <w:sz w:val="20"/>
                <w:szCs w:val="18"/>
                <w:lang w:val="es-ES" w:eastAsia="es-ES"/>
              </w:rPr>
              <w:t>Se reciben los ingredientes al pie de camión.</w:t>
            </w:r>
            <w:r w:rsidRPr="002D3559">
              <w:rPr>
                <w:rFonts w:ascii="Arial" w:eastAsia="Times New Roman" w:hAnsi="Arial" w:cs="Arial"/>
                <w:color w:val="000000"/>
                <w:sz w:val="20"/>
                <w:szCs w:val="18"/>
                <w:lang w:val="es-ES" w:eastAsia="es-ES"/>
              </w:rPr>
              <w:br/>
              <w:t xml:space="preserve">Se </w:t>
            </w:r>
            <w:proofErr w:type="spellStart"/>
            <w:r w:rsidRPr="002D3559">
              <w:rPr>
                <w:rFonts w:ascii="Arial" w:eastAsia="Times New Roman" w:hAnsi="Arial" w:cs="Arial"/>
                <w:color w:val="000000"/>
                <w:sz w:val="20"/>
                <w:szCs w:val="18"/>
                <w:lang w:val="es-ES" w:eastAsia="es-ES"/>
              </w:rPr>
              <w:t>recepcionan</w:t>
            </w:r>
            <w:proofErr w:type="spellEnd"/>
            <w:r w:rsidRPr="002D3559">
              <w:rPr>
                <w:rFonts w:ascii="Arial" w:eastAsia="Times New Roman" w:hAnsi="Arial" w:cs="Arial"/>
                <w:color w:val="000000"/>
                <w:sz w:val="20"/>
                <w:szCs w:val="18"/>
                <w:lang w:val="es-ES" w:eastAsia="es-ES"/>
              </w:rPr>
              <w:t xml:space="preserve"> contenidos en sus respectivos envases, algunos presentan envase secundario. Sobre el envase contenedor presentan el rotulado obligatorio.</w:t>
            </w:r>
          </w:p>
        </w:tc>
      </w:tr>
      <w:tr w:rsidR="002D3559" w:rsidRPr="000D5E28" w:rsidTr="002D3559">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1.C</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RECECIÓN DE ENVASES PRIMARIOS Y SECUNDARIOS</w:t>
            </w:r>
          </w:p>
        </w:tc>
        <w:tc>
          <w:tcPr>
            <w:tcW w:w="7337"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2D3559">
            <w:pPr>
              <w:spacing w:after="0" w:line="240" w:lineRule="auto"/>
              <w:rPr>
                <w:rFonts w:ascii="Arial" w:eastAsia="Times New Roman" w:hAnsi="Arial" w:cs="Arial"/>
                <w:color w:val="000000"/>
                <w:sz w:val="16"/>
                <w:szCs w:val="18"/>
                <w:lang w:val="es-ES" w:eastAsia="es-ES"/>
              </w:rPr>
            </w:pPr>
            <w:r w:rsidRPr="002D3559">
              <w:rPr>
                <w:rFonts w:ascii="Arial" w:eastAsia="Times New Roman" w:hAnsi="Arial" w:cs="Arial"/>
                <w:color w:val="000000"/>
                <w:sz w:val="20"/>
                <w:szCs w:val="18"/>
                <w:lang w:val="es-ES" w:eastAsia="es-ES"/>
              </w:rPr>
              <w:t>Se reciben los envases al pie de camión</w:t>
            </w:r>
            <w:r w:rsidRPr="002D3559">
              <w:rPr>
                <w:rFonts w:ascii="Arial" w:eastAsia="Times New Roman" w:hAnsi="Arial" w:cs="Arial"/>
                <w:color w:val="000000"/>
                <w:sz w:val="20"/>
                <w:szCs w:val="18"/>
                <w:lang w:val="es-ES" w:eastAsia="es-ES"/>
              </w:rPr>
              <w:br/>
              <w:t xml:space="preserve">Se </w:t>
            </w:r>
            <w:proofErr w:type="spellStart"/>
            <w:r w:rsidRPr="002D3559">
              <w:rPr>
                <w:rFonts w:ascii="Arial" w:eastAsia="Times New Roman" w:hAnsi="Arial" w:cs="Arial"/>
                <w:color w:val="000000"/>
                <w:sz w:val="20"/>
                <w:szCs w:val="18"/>
                <w:lang w:val="es-ES" w:eastAsia="es-ES"/>
              </w:rPr>
              <w:t>recepcionan</w:t>
            </w:r>
            <w:proofErr w:type="spellEnd"/>
            <w:r w:rsidRPr="002D3559">
              <w:rPr>
                <w:rFonts w:ascii="Arial" w:eastAsia="Times New Roman" w:hAnsi="Arial" w:cs="Arial"/>
                <w:color w:val="000000"/>
                <w:sz w:val="20"/>
                <w:szCs w:val="18"/>
                <w:lang w:val="es-ES" w:eastAsia="es-ES"/>
              </w:rPr>
              <w:t xml:space="preserve"> contenidos en bolsas de polietileno, presentan como envase secundario caja de cartón corrugada debidamente sellada. Sobre el envase secundario presentan el rotulado obligatorio.</w:t>
            </w:r>
          </w:p>
        </w:tc>
      </w:tr>
      <w:tr w:rsidR="002D3559" w:rsidRPr="000D5E28" w:rsidTr="002D3559">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2.A</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ALMACENAMIENTO EN CÁMARA DE REFRIGERADO.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2D3559">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Las materias primas de origen animal se almacenan en cámara de refrigerado hasta su uso.  Dicha cámara trabaja a temperaturas que oscilan entre 0°C y 5 °C</w:t>
            </w:r>
          </w:p>
        </w:tc>
      </w:tr>
      <w:tr w:rsidR="002D3559" w:rsidRPr="000D5E28" w:rsidTr="002D3559">
        <w:trPr>
          <w:trHeight w:val="11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2.B</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ALMACENAMIENTO DE INGREDIENTES.</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Se realiza en un depósito de almacenamiento definida para tal fin.</w:t>
            </w:r>
            <w:r w:rsidRPr="002D3559">
              <w:rPr>
                <w:rFonts w:ascii="Arial" w:eastAsia="Times New Roman" w:hAnsi="Arial" w:cs="Arial"/>
                <w:color w:val="000000"/>
                <w:sz w:val="20"/>
                <w:szCs w:val="18"/>
                <w:lang w:val="es-ES" w:eastAsia="es-ES"/>
              </w:rPr>
              <w:br/>
              <w:t>A su vez los ingredientes se identifican con una etiqueta que describe la fecha de vencimiento para emplear primero, lo que primero vence.</w:t>
            </w:r>
          </w:p>
        </w:tc>
      </w:tr>
      <w:tr w:rsidR="002D3559" w:rsidRPr="000D5E28" w:rsidTr="002D3559">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lastRenderedPageBreak/>
              <w:t>2.C</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ALMACENAMIENTO DE ENVASES PRIMARIOS Y SECUNDARIOS</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Se realiza en un depósito de almacenamiento definido para tal fin.</w:t>
            </w:r>
            <w:r w:rsidRPr="002D3559">
              <w:rPr>
                <w:rFonts w:ascii="Arial" w:eastAsia="Times New Roman" w:hAnsi="Arial" w:cs="Arial"/>
                <w:color w:val="000000"/>
                <w:sz w:val="20"/>
                <w:szCs w:val="18"/>
                <w:lang w:val="es-ES" w:eastAsia="es-ES"/>
              </w:rPr>
              <w:br/>
              <w:t>El depósito cuenta con estanterías las cuales está correctamente identificada para llevar un orden en el almacenamiento.</w:t>
            </w:r>
          </w:p>
        </w:tc>
      </w:tr>
      <w:tr w:rsidR="002D3559" w:rsidRPr="000D5E28" w:rsidTr="002D3559">
        <w:trPr>
          <w:trHeight w:val="19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3</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PESAJE DE INGREDIENTES</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Se realiza en un sector establecido para tal fin.</w:t>
            </w:r>
            <w:r w:rsidRPr="002D3559">
              <w:rPr>
                <w:rFonts w:ascii="Arial" w:eastAsia="Times New Roman" w:hAnsi="Arial" w:cs="Arial"/>
                <w:color w:val="000000"/>
                <w:sz w:val="20"/>
                <w:szCs w:val="18"/>
                <w:lang w:val="es-ES" w:eastAsia="es-ES"/>
              </w:rPr>
              <w:br/>
              <w:t>El fraccionamiento y pesaje de los diferentes ingredientes es realizado por un responsable asignado.</w:t>
            </w:r>
            <w:r w:rsidRPr="002D3559">
              <w:rPr>
                <w:rFonts w:ascii="Arial" w:eastAsia="Times New Roman" w:hAnsi="Arial" w:cs="Arial"/>
                <w:color w:val="000000"/>
                <w:sz w:val="20"/>
                <w:szCs w:val="18"/>
                <w:lang w:val="es-ES" w:eastAsia="es-ES"/>
              </w:rPr>
              <w:br/>
              <w:t>Los ingredientes fraccionados son identificados por medio de etiquetas de color amarillo en la que se describe: Nombre del ingrediente, producto en el que se emplea y un código de barras propio del ingrediente.</w:t>
            </w:r>
          </w:p>
        </w:tc>
      </w:tr>
      <w:tr w:rsidR="002D3559" w:rsidRPr="000D5E28" w:rsidTr="002D3559">
        <w:trPr>
          <w:trHeight w:val="84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4</w:t>
            </w:r>
          </w:p>
        </w:tc>
        <w:tc>
          <w:tcPr>
            <w:tcW w:w="1918" w:type="dxa"/>
            <w:tcBorders>
              <w:top w:val="nil"/>
              <w:left w:val="single" w:sz="4" w:space="0" w:color="auto"/>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PESAJE DE M.P. CARNICA</w:t>
            </w:r>
          </w:p>
        </w:tc>
        <w:tc>
          <w:tcPr>
            <w:tcW w:w="7337" w:type="dxa"/>
            <w:tcBorders>
              <w:top w:val="nil"/>
              <w:left w:val="nil"/>
              <w:bottom w:val="nil"/>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 xml:space="preserve"> Se retira la materia prima de la cámara de refrigerado y se procede al pesado de la misma en el salón de </w:t>
            </w:r>
            <w:proofErr w:type="spellStart"/>
            <w:r w:rsidRPr="002D3559">
              <w:rPr>
                <w:rFonts w:ascii="Arial" w:eastAsia="Times New Roman" w:hAnsi="Arial" w:cs="Arial"/>
                <w:color w:val="000000"/>
                <w:sz w:val="20"/>
                <w:szCs w:val="18"/>
                <w:lang w:val="es-ES" w:eastAsia="es-ES"/>
              </w:rPr>
              <w:t>jamonería</w:t>
            </w:r>
            <w:proofErr w:type="spellEnd"/>
            <w:r w:rsidRPr="002D3559">
              <w:rPr>
                <w:rFonts w:ascii="Arial" w:eastAsia="Times New Roman" w:hAnsi="Arial" w:cs="Arial"/>
                <w:color w:val="000000"/>
                <w:sz w:val="20"/>
                <w:szCs w:val="18"/>
                <w:lang w:val="es-ES" w:eastAsia="es-ES"/>
              </w:rPr>
              <w:t>. La operación la realiza personal entrenado.</w:t>
            </w:r>
          </w:p>
        </w:tc>
      </w:tr>
      <w:tr w:rsidR="002D3559" w:rsidRPr="000D5E28" w:rsidTr="002D3559">
        <w:trPr>
          <w:trHeight w:val="41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5</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PREPARACION DE SALMUERA</w:t>
            </w:r>
          </w:p>
        </w:tc>
        <w:tc>
          <w:tcPr>
            <w:tcW w:w="7337" w:type="dxa"/>
            <w:tcBorders>
              <w:top w:val="single" w:sz="4" w:space="0" w:color="auto"/>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 xml:space="preserve">Se realiza en el sector de </w:t>
            </w:r>
            <w:proofErr w:type="spellStart"/>
            <w:r w:rsidRPr="002D3559">
              <w:rPr>
                <w:rFonts w:ascii="Arial" w:eastAsia="Times New Roman" w:hAnsi="Arial" w:cs="Arial"/>
                <w:color w:val="000000"/>
                <w:sz w:val="20"/>
                <w:szCs w:val="18"/>
                <w:lang w:val="es-ES" w:eastAsia="es-ES"/>
              </w:rPr>
              <w:t>jamonería</w:t>
            </w:r>
            <w:proofErr w:type="spellEnd"/>
            <w:r w:rsidRPr="002D3559">
              <w:rPr>
                <w:rFonts w:ascii="Arial" w:eastAsia="Times New Roman" w:hAnsi="Arial" w:cs="Arial"/>
                <w:color w:val="000000"/>
                <w:sz w:val="20"/>
                <w:szCs w:val="18"/>
                <w:lang w:val="es-ES" w:eastAsia="es-ES"/>
              </w:rPr>
              <w:t>, consiste en disolver en agua los ingredientes que forman parte de la formulación del producto. La tarea se realiza en tanque de acero inoxidable dotados de un agitador y un visor de temperatura. El proceso es gobernado por un PLC y realizado por personal entrenado.</w:t>
            </w:r>
            <w:r w:rsidRPr="002D3559">
              <w:rPr>
                <w:rFonts w:ascii="Arial" w:eastAsia="Times New Roman" w:hAnsi="Arial" w:cs="Arial"/>
                <w:color w:val="000000"/>
                <w:sz w:val="20"/>
                <w:szCs w:val="18"/>
                <w:lang w:val="es-ES" w:eastAsia="es-ES"/>
              </w:rPr>
              <w:br/>
              <w:t>El proceso de preparación de salmuera  funciona de la siguiente manera:</w:t>
            </w:r>
            <w:r w:rsidRPr="002D3559">
              <w:rPr>
                <w:rFonts w:ascii="Arial" w:eastAsia="Times New Roman" w:hAnsi="Arial" w:cs="Arial"/>
                <w:color w:val="000000"/>
                <w:sz w:val="20"/>
                <w:szCs w:val="18"/>
                <w:lang w:val="es-ES" w:eastAsia="es-ES"/>
              </w:rPr>
              <w:br/>
              <w:t>1) Se debe seleccionar en el visor del PLC la formular de la salmuera del producto a elaborar.</w:t>
            </w:r>
            <w:r w:rsidRPr="002D3559">
              <w:rPr>
                <w:rFonts w:ascii="Arial" w:eastAsia="Times New Roman" w:hAnsi="Arial" w:cs="Arial"/>
                <w:color w:val="000000"/>
                <w:sz w:val="20"/>
                <w:szCs w:val="18"/>
                <w:lang w:val="es-ES" w:eastAsia="es-ES"/>
              </w:rPr>
              <w:br/>
              <w:t>2) El PLC gobierna el orden de agregados de ingredientes.</w:t>
            </w:r>
            <w:r w:rsidRPr="002D3559">
              <w:rPr>
                <w:rFonts w:ascii="Arial" w:eastAsia="Times New Roman" w:hAnsi="Arial" w:cs="Arial"/>
                <w:color w:val="000000"/>
                <w:sz w:val="20"/>
                <w:szCs w:val="18"/>
                <w:lang w:val="es-ES" w:eastAsia="es-ES"/>
              </w:rPr>
              <w:br/>
              <w:t xml:space="preserve">3) Cada ingrediente previo a ser incorporado en el tanque de preparación debe ser validado: </w:t>
            </w:r>
            <w:r w:rsidRPr="002D3559">
              <w:rPr>
                <w:rFonts w:ascii="Arial" w:eastAsia="Times New Roman" w:hAnsi="Arial" w:cs="Arial"/>
                <w:color w:val="000000"/>
                <w:sz w:val="20"/>
                <w:szCs w:val="18"/>
                <w:lang w:val="es-ES" w:eastAsia="es-ES"/>
              </w:rPr>
              <w:br/>
              <w:t>• Mediante el escaneo del código de barra en su etiqueta</w:t>
            </w:r>
            <w:r w:rsidRPr="002D3559">
              <w:rPr>
                <w:rFonts w:ascii="Arial" w:eastAsia="Times New Roman" w:hAnsi="Arial" w:cs="Arial"/>
                <w:color w:val="000000"/>
                <w:sz w:val="20"/>
                <w:szCs w:val="18"/>
                <w:lang w:val="es-ES" w:eastAsia="es-ES"/>
              </w:rPr>
              <w:br/>
              <w:t>• Debe ser validado el peso.</w:t>
            </w:r>
            <w:r w:rsidRPr="002D3559">
              <w:rPr>
                <w:rFonts w:ascii="Arial" w:eastAsia="Times New Roman" w:hAnsi="Arial" w:cs="Arial"/>
                <w:color w:val="000000"/>
                <w:sz w:val="20"/>
                <w:szCs w:val="18"/>
                <w:lang w:val="es-ES" w:eastAsia="es-ES"/>
              </w:rPr>
              <w:br/>
              <w:t xml:space="preserve"> Cumplido esto se puede continuar con el proceso de preparación. Ante un incumplimiento de las validaciones mencionadas el proceso se bloquea, debiendo desbloquearlo un responsable por medio del empleo de una clave de seguridad.</w:t>
            </w:r>
          </w:p>
        </w:tc>
      </w:tr>
      <w:tr w:rsidR="002D3559" w:rsidRPr="000D5E28" w:rsidTr="002D3559">
        <w:trPr>
          <w:trHeight w:val="25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6</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INYECCIÓN</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 xml:space="preserve">El proceso consiste en incorporar la salmuera en los músculos cárnicos. Se realiza en el sector de </w:t>
            </w:r>
            <w:proofErr w:type="spellStart"/>
            <w:r w:rsidRPr="002D3559">
              <w:rPr>
                <w:rFonts w:ascii="Arial" w:eastAsia="Times New Roman" w:hAnsi="Arial" w:cs="Arial"/>
                <w:color w:val="000000"/>
                <w:sz w:val="20"/>
                <w:szCs w:val="18"/>
                <w:lang w:val="es-ES" w:eastAsia="es-ES"/>
              </w:rPr>
              <w:t>jamonería</w:t>
            </w:r>
            <w:proofErr w:type="spellEnd"/>
            <w:r w:rsidRPr="002D3559">
              <w:rPr>
                <w:rFonts w:ascii="Arial" w:eastAsia="Times New Roman" w:hAnsi="Arial" w:cs="Arial"/>
                <w:color w:val="000000"/>
                <w:sz w:val="20"/>
                <w:szCs w:val="18"/>
                <w:lang w:val="es-ES" w:eastAsia="es-ES"/>
              </w:rPr>
              <w:t xml:space="preserve">, empleando una maquina denominada INYECTORA. </w:t>
            </w:r>
            <w:r w:rsidRPr="002D3559">
              <w:rPr>
                <w:rFonts w:ascii="Arial" w:eastAsia="Times New Roman" w:hAnsi="Arial" w:cs="Arial"/>
                <w:color w:val="000000"/>
                <w:sz w:val="20"/>
                <w:szCs w:val="18"/>
                <w:lang w:val="es-ES" w:eastAsia="es-ES"/>
              </w:rPr>
              <w:br/>
              <w:t>La inyectora se carga:</w:t>
            </w:r>
            <w:r w:rsidRPr="002D3559">
              <w:rPr>
                <w:rFonts w:ascii="Arial" w:eastAsia="Times New Roman" w:hAnsi="Arial" w:cs="Arial"/>
                <w:color w:val="000000"/>
                <w:sz w:val="20"/>
                <w:szCs w:val="18"/>
                <w:lang w:val="es-ES" w:eastAsia="es-ES"/>
              </w:rPr>
              <w:br/>
              <w:t xml:space="preserve">• Con salmuera, que previo a ingresar al circuito de inyección de la máquina pasa por tres filtros de seguridad (función es separar cualquier tipo de contaminante físico). </w:t>
            </w:r>
            <w:r w:rsidRPr="002D3559">
              <w:rPr>
                <w:rFonts w:ascii="Arial" w:eastAsia="Times New Roman" w:hAnsi="Arial" w:cs="Arial"/>
                <w:color w:val="000000"/>
                <w:sz w:val="20"/>
                <w:szCs w:val="18"/>
                <w:lang w:val="es-ES" w:eastAsia="es-ES"/>
              </w:rPr>
              <w:br/>
              <w:t>• Con la materia prima cárnica.</w:t>
            </w:r>
            <w:r w:rsidRPr="002D3559">
              <w:rPr>
                <w:rFonts w:ascii="Arial" w:eastAsia="Times New Roman" w:hAnsi="Arial" w:cs="Arial"/>
                <w:color w:val="000000"/>
                <w:sz w:val="20"/>
                <w:szCs w:val="18"/>
                <w:lang w:val="es-ES" w:eastAsia="es-ES"/>
              </w:rPr>
              <w:br/>
              <w:t>La salmuera es incorporada en los músculos por medio de agujas perforadas, contenidas en cabezales.</w:t>
            </w:r>
          </w:p>
        </w:tc>
      </w:tr>
      <w:tr w:rsidR="002D3559" w:rsidRPr="000D5E28" w:rsidTr="002D3559">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7</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TIERNIZADO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Consiste en desgarrar los músculos inyectados, forzando su paso a través de rodillos dentados enfrentados entre sí.</w:t>
            </w:r>
          </w:p>
        </w:tc>
      </w:tr>
      <w:tr w:rsidR="002D3559" w:rsidRPr="000D5E28" w:rsidTr="002D3559">
        <w:trPr>
          <w:trHeight w:val="24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lastRenderedPageBreak/>
              <w:t>8</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1° MASAJE</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 xml:space="preserve">El proceso de masajeo favorece la distribución y absorción de la salmuera en la masa cárnica.  </w:t>
            </w:r>
            <w:r w:rsidRPr="002D3559">
              <w:rPr>
                <w:rFonts w:ascii="Arial" w:eastAsia="Times New Roman" w:hAnsi="Arial" w:cs="Arial"/>
                <w:color w:val="000000"/>
                <w:sz w:val="20"/>
                <w:szCs w:val="18"/>
                <w:lang w:val="es-ES" w:eastAsia="es-ES"/>
              </w:rPr>
              <w:br/>
              <w:t xml:space="preserve">Los músculos inyectados y </w:t>
            </w:r>
            <w:proofErr w:type="spellStart"/>
            <w:r w:rsidRPr="002D3559">
              <w:rPr>
                <w:rFonts w:ascii="Arial" w:eastAsia="Times New Roman" w:hAnsi="Arial" w:cs="Arial"/>
                <w:color w:val="000000"/>
                <w:sz w:val="20"/>
                <w:szCs w:val="18"/>
                <w:lang w:val="es-ES" w:eastAsia="es-ES"/>
              </w:rPr>
              <w:t>tiernizados</w:t>
            </w:r>
            <w:proofErr w:type="spellEnd"/>
            <w:r w:rsidRPr="002D3559">
              <w:rPr>
                <w:rFonts w:ascii="Arial" w:eastAsia="Times New Roman" w:hAnsi="Arial" w:cs="Arial"/>
                <w:color w:val="000000"/>
                <w:sz w:val="20"/>
                <w:szCs w:val="18"/>
                <w:lang w:val="es-ES" w:eastAsia="es-ES"/>
              </w:rPr>
              <w:t xml:space="preserve"> se vuelcan en tolva, a través de esta se carga por vacío el bombo de masajeo. El masajeo se produce por el roce de los músculos con las paletas y paredes del bombo y por el mismo roce y golpeteo entre ello. Los bombos se encuentran refrigerados para evitar un aumento de temperatura durante el proceso.</w:t>
            </w:r>
            <w:r w:rsidRPr="002D3559">
              <w:rPr>
                <w:rFonts w:ascii="Arial" w:eastAsia="Times New Roman" w:hAnsi="Arial" w:cs="Arial"/>
                <w:color w:val="000000"/>
                <w:sz w:val="20"/>
                <w:szCs w:val="18"/>
                <w:lang w:val="es-ES" w:eastAsia="es-ES"/>
              </w:rPr>
              <w:br/>
              <w:t>Finalizado el proceso el producto se descarga en carros de acero inoxidable, se cubre con lamina de polietileno y se identifica por medio de un rotulo.</w:t>
            </w:r>
          </w:p>
        </w:tc>
      </w:tr>
      <w:tr w:rsidR="002D3559" w:rsidRPr="000D5E28" w:rsidTr="002D3559">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9</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REPOSO EN CÁMARA</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Los músculos masajeados se dejan reposar en cámara de refrigerado alrededor de 8 a 10 horas.</w:t>
            </w:r>
          </w:p>
        </w:tc>
      </w:tr>
      <w:tr w:rsidR="002D3559" w:rsidRPr="000D5E28" w:rsidTr="002D3559">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10</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2° MASAJE</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Ídem etapa 8: primer masaje</w:t>
            </w:r>
          </w:p>
        </w:tc>
      </w:tr>
      <w:tr w:rsidR="002D3559" w:rsidRPr="000D5E28" w:rsidTr="002D3559">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11</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EMBUTIDO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6668C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 xml:space="preserve">El producto semielaborado (obtenido a la salida de la etapa 10), se vuelca en tolva la cual alimenta la máquina embutidora cuya función es introducir la pasta en los envases primarios. </w:t>
            </w:r>
          </w:p>
        </w:tc>
      </w:tr>
      <w:tr w:rsidR="002D3559" w:rsidRPr="000D5E28" w:rsidTr="002D3559">
        <w:trPr>
          <w:trHeight w:val="10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12</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VACIO Y CLIPEADO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El producto embutido se coloca en una máquina cuya función es realizar vacío para retirar el aire incorporado a la masa cárnica en etapas anteriores del proceso. Realizado el vacío el envase es cerrado por medio del clipeado.</w:t>
            </w:r>
          </w:p>
        </w:tc>
      </w:tr>
      <w:tr w:rsidR="002D3559" w:rsidRPr="000D5E28" w:rsidTr="002D3559">
        <w:trPr>
          <w:trHeight w:val="8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13</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TERMOCONTRACCIÓN</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El producto envasado y clipeado pasa por un baño térmico</w:t>
            </w:r>
            <w:r w:rsidRPr="002D3559">
              <w:rPr>
                <w:rFonts w:ascii="Arial" w:eastAsia="Times New Roman" w:hAnsi="Arial" w:cs="Arial"/>
                <w:color w:val="000000"/>
                <w:sz w:val="20"/>
                <w:szCs w:val="18"/>
                <w:lang w:val="es-ES" w:eastAsia="es-ES"/>
              </w:rPr>
              <w:br/>
              <w:t xml:space="preserve">que produce la contracción del envase para adaptarse perfectamente al producto. </w:t>
            </w:r>
          </w:p>
        </w:tc>
      </w:tr>
      <w:tr w:rsidR="002D3559" w:rsidRPr="000D5E28" w:rsidTr="002D3559">
        <w:trPr>
          <w:trHeight w:val="8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14</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MOLDEADO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A la salida del baño térmico las piezas son colocadas en moldes para darle el formato deseado al producto. Los moldes se apilan en jaulas que serán introducidas en los hornos de cocción.</w:t>
            </w:r>
          </w:p>
        </w:tc>
      </w:tr>
      <w:tr w:rsidR="002D3559" w:rsidRPr="000D5E28" w:rsidTr="002D3559">
        <w:trPr>
          <w:trHeight w:val="27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15</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COCCION</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Proceso de cocción, se denomina al tratamiento térmico al que es sometido el producto. Lo realiza personal entrenado.</w:t>
            </w:r>
            <w:r w:rsidRPr="002D3559">
              <w:rPr>
                <w:rFonts w:ascii="Arial" w:eastAsia="Times New Roman" w:hAnsi="Arial" w:cs="Arial"/>
                <w:color w:val="000000"/>
                <w:sz w:val="20"/>
                <w:szCs w:val="18"/>
                <w:lang w:val="es-ES" w:eastAsia="es-ES"/>
              </w:rPr>
              <w:br/>
              <w:t>Los principales objetivos del proceso de cocción son:</w:t>
            </w:r>
            <w:r w:rsidRPr="002D3559">
              <w:rPr>
                <w:rFonts w:ascii="Arial" w:eastAsia="Times New Roman" w:hAnsi="Arial" w:cs="Arial"/>
                <w:color w:val="000000"/>
                <w:sz w:val="20"/>
                <w:szCs w:val="18"/>
                <w:lang w:val="es-ES" w:eastAsia="es-ES"/>
              </w:rPr>
              <w:br/>
              <w:t>• El desarrollo de las características sensoriales (color, sabor, estructura, textura, etc.)</w:t>
            </w:r>
            <w:r w:rsidRPr="002D3559">
              <w:rPr>
                <w:rFonts w:ascii="Arial" w:eastAsia="Times New Roman" w:hAnsi="Arial" w:cs="Arial"/>
                <w:color w:val="000000"/>
                <w:sz w:val="20"/>
                <w:szCs w:val="18"/>
                <w:lang w:val="es-ES" w:eastAsia="es-ES"/>
              </w:rPr>
              <w:br/>
              <w:t xml:space="preserve">• La estabilización microbiológica del producto </w:t>
            </w:r>
            <w:r w:rsidRPr="002D3559">
              <w:rPr>
                <w:rFonts w:ascii="Arial" w:eastAsia="Times New Roman" w:hAnsi="Arial" w:cs="Arial"/>
                <w:b/>
                <w:bCs/>
                <w:color w:val="000000"/>
                <w:sz w:val="20"/>
                <w:szCs w:val="18"/>
                <w:lang w:val="es-ES" w:eastAsia="es-ES"/>
              </w:rPr>
              <w:t>(INOCUIDAD)</w:t>
            </w:r>
            <w:r w:rsidRPr="002D3559">
              <w:rPr>
                <w:rFonts w:ascii="Arial" w:eastAsia="Times New Roman" w:hAnsi="Arial" w:cs="Arial"/>
                <w:color w:val="000000"/>
                <w:sz w:val="20"/>
                <w:szCs w:val="18"/>
                <w:lang w:val="es-ES" w:eastAsia="es-ES"/>
              </w:rPr>
              <w:br/>
              <w:t>• Limitar los efectos de una cocción excesiva (degradación de las características organolépticas).</w:t>
            </w:r>
            <w:r w:rsidRPr="002D3559">
              <w:rPr>
                <w:rFonts w:ascii="Arial" w:eastAsia="Times New Roman" w:hAnsi="Arial" w:cs="Arial"/>
                <w:color w:val="000000"/>
                <w:sz w:val="20"/>
                <w:szCs w:val="18"/>
                <w:lang w:val="es-ES" w:eastAsia="es-ES"/>
              </w:rPr>
              <w:br/>
              <w:t>La temperatura del centro geométrico de la pieza es la que delimitará el punto final del proceso de cocción. La temperatura para una pasteurización aceptable en el centro de la pieza cárnica está establecida en 68ºC.</w:t>
            </w:r>
          </w:p>
        </w:tc>
      </w:tr>
      <w:tr w:rsidR="002D3559" w:rsidRPr="000D5E28" w:rsidTr="002D3559">
        <w:trPr>
          <w:trHeight w:val="16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16</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ENFRIADO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6668C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El enfriamiento de las piezas cárnicas finalizado el proceso de cocción influye sobre la cohesión de las fetas y el nivel de pasteurización</w:t>
            </w:r>
            <w:r w:rsidRPr="002D3559">
              <w:rPr>
                <w:rFonts w:ascii="Arial" w:eastAsia="Times New Roman" w:hAnsi="Arial" w:cs="Arial"/>
                <w:color w:val="000000"/>
                <w:sz w:val="20"/>
                <w:szCs w:val="18"/>
                <w:lang w:val="es-ES" w:eastAsia="es-ES"/>
              </w:rPr>
              <w:br/>
              <w:t>Una vez terminado el proceso de cocción se traslada a cámaras de enfriado por ducha con agua fría. El elevado coeficiente de transmisión del agua permite una disminución rápida de la temperatura interna del producto alcanzando los 7ºC en aproximadamente 8 horas de proceso dando por finalizado el mismo.</w:t>
            </w:r>
          </w:p>
        </w:tc>
      </w:tr>
      <w:tr w:rsidR="002D3559" w:rsidRPr="000D5E28" w:rsidTr="002D3559">
        <w:trPr>
          <w:trHeight w:val="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17</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REFRIGERADO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 xml:space="preserve">El proceso de refrigerado se realiza en cámara con temperaturas que oscilan entre 0ºC y 5ºC. </w:t>
            </w:r>
          </w:p>
        </w:tc>
      </w:tr>
      <w:tr w:rsidR="002D3559" w:rsidRPr="000D5E28" w:rsidTr="002D3559">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18</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DESMOLDE</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EL producto refrigerado se retira de su molde.</w:t>
            </w:r>
          </w:p>
        </w:tc>
      </w:tr>
      <w:tr w:rsidR="002D3559" w:rsidRPr="000D5E28" w:rsidTr="002D3559">
        <w:trPr>
          <w:trHeight w:val="16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lastRenderedPageBreak/>
              <w:t>19</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DETECTOR DE INFRAROJO</w:t>
            </w:r>
          </w:p>
        </w:tc>
        <w:tc>
          <w:tcPr>
            <w:tcW w:w="7337" w:type="dxa"/>
            <w:tcBorders>
              <w:top w:val="nil"/>
              <w:left w:val="nil"/>
              <w:bottom w:val="single" w:sz="4" w:space="0" w:color="auto"/>
              <w:right w:val="single" w:sz="4" w:space="0" w:color="auto"/>
            </w:tcBorders>
            <w:shd w:val="clear" w:color="000000" w:fill="FFFFFF"/>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Se emplea un sistema de rayos X que ofrecer mayores niveles de detección que un detector estándar de metales, pudiendo detectar una mayor variedad de cuerpos extraños.</w:t>
            </w:r>
            <w:r w:rsidRPr="002D3559">
              <w:rPr>
                <w:rFonts w:ascii="Arial" w:eastAsia="Times New Roman" w:hAnsi="Arial" w:cs="Arial"/>
                <w:color w:val="000000"/>
                <w:sz w:val="20"/>
                <w:szCs w:val="18"/>
                <w:lang w:val="es-ES" w:eastAsia="es-ES"/>
              </w:rPr>
              <w:br/>
              <w:t>Los productos controlados son colocado en bateas plásticas la cual se identifica con una etiqueta que contiene la leyenda: CONTROLADO POR RAYOS X y la FECHA</w:t>
            </w:r>
          </w:p>
        </w:tc>
      </w:tr>
      <w:tr w:rsidR="002D3559" w:rsidRPr="000D5E28" w:rsidTr="002D3559">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20</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ALMACENADO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6668C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Los productos controlados almacenados en batea identificada son almacenados en cámara de refrigerado hasta ser comercializados o encajonados.</w:t>
            </w:r>
          </w:p>
        </w:tc>
      </w:tr>
      <w:tr w:rsidR="002D3559" w:rsidRPr="000D5E28" w:rsidTr="002D3559">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21</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ENCAJONADO</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6668C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El producto almacenado es colocado en una caja listo para ser comercializado.</w:t>
            </w:r>
          </w:p>
        </w:tc>
      </w:tr>
      <w:tr w:rsidR="002D3559" w:rsidRPr="000D5E28" w:rsidTr="002D3559">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3559" w:rsidRPr="000D5E28" w:rsidRDefault="002D3559" w:rsidP="000D5E28">
            <w:pPr>
              <w:spacing w:after="0" w:line="240" w:lineRule="auto"/>
              <w:jc w:val="center"/>
              <w:rPr>
                <w:rFonts w:ascii="Arial" w:eastAsia="Times New Roman" w:hAnsi="Arial" w:cs="Arial"/>
                <w:color w:val="000000"/>
                <w:sz w:val="16"/>
                <w:szCs w:val="18"/>
                <w:lang w:val="es-ES" w:eastAsia="es-ES"/>
              </w:rPr>
            </w:pPr>
            <w:r w:rsidRPr="000D5E28">
              <w:rPr>
                <w:rFonts w:ascii="Arial" w:eastAsia="Times New Roman" w:hAnsi="Arial" w:cs="Arial"/>
                <w:color w:val="000000"/>
                <w:sz w:val="16"/>
                <w:szCs w:val="18"/>
                <w:lang w:val="es-ES" w:eastAsia="es-ES"/>
              </w:rPr>
              <w:t>22</w:t>
            </w:r>
          </w:p>
        </w:tc>
        <w:tc>
          <w:tcPr>
            <w:tcW w:w="1918" w:type="dxa"/>
            <w:tcBorders>
              <w:top w:val="nil"/>
              <w:left w:val="nil"/>
              <w:bottom w:val="single" w:sz="4" w:space="0" w:color="auto"/>
              <w:right w:val="single" w:sz="4" w:space="0" w:color="auto"/>
            </w:tcBorders>
            <w:shd w:val="clear" w:color="auto" w:fill="auto"/>
            <w:vAlign w:val="center"/>
            <w:hideMark/>
          </w:tcPr>
          <w:p w:rsidR="002D3559" w:rsidRPr="000D5E28" w:rsidRDefault="002D3559" w:rsidP="000D5E28">
            <w:pPr>
              <w:spacing w:after="0" w:line="240" w:lineRule="auto"/>
              <w:rPr>
                <w:rFonts w:ascii="Arial" w:eastAsia="Times New Roman" w:hAnsi="Arial" w:cs="Arial"/>
                <w:b/>
                <w:bCs/>
                <w:sz w:val="16"/>
                <w:szCs w:val="18"/>
                <w:lang w:val="es-ES" w:eastAsia="es-ES"/>
              </w:rPr>
            </w:pPr>
            <w:r w:rsidRPr="000D5E28">
              <w:rPr>
                <w:rFonts w:ascii="Arial" w:eastAsia="Times New Roman" w:hAnsi="Arial" w:cs="Arial"/>
                <w:b/>
                <w:bCs/>
                <w:sz w:val="16"/>
                <w:szCs w:val="18"/>
                <w:lang w:val="es-ES" w:eastAsia="es-ES"/>
              </w:rPr>
              <w:t>COMERCIALIZACIÓN</w:t>
            </w:r>
          </w:p>
        </w:tc>
        <w:tc>
          <w:tcPr>
            <w:tcW w:w="7337" w:type="dxa"/>
            <w:tcBorders>
              <w:top w:val="nil"/>
              <w:left w:val="nil"/>
              <w:bottom w:val="single" w:sz="4" w:space="0" w:color="auto"/>
              <w:right w:val="single" w:sz="4" w:space="0" w:color="auto"/>
            </w:tcBorders>
            <w:shd w:val="clear" w:color="auto" w:fill="auto"/>
            <w:vAlign w:val="center"/>
            <w:hideMark/>
          </w:tcPr>
          <w:p w:rsidR="002D3559" w:rsidRPr="002D3559" w:rsidRDefault="002D3559" w:rsidP="000D5E28">
            <w:pPr>
              <w:spacing w:after="0" w:line="240" w:lineRule="auto"/>
              <w:rPr>
                <w:rFonts w:ascii="Arial" w:eastAsia="Times New Roman" w:hAnsi="Arial" w:cs="Arial"/>
                <w:color w:val="000000"/>
                <w:sz w:val="20"/>
                <w:szCs w:val="18"/>
                <w:lang w:val="es-ES" w:eastAsia="es-ES"/>
              </w:rPr>
            </w:pPr>
            <w:r w:rsidRPr="002D3559">
              <w:rPr>
                <w:rFonts w:ascii="Arial" w:eastAsia="Times New Roman" w:hAnsi="Arial" w:cs="Arial"/>
                <w:color w:val="000000"/>
                <w:sz w:val="20"/>
                <w:szCs w:val="18"/>
                <w:lang w:val="es-ES" w:eastAsia="es-ES"/>
              </w:rPr>
              <w:t>Existen dos formas de comercializar nuestros productos:</w:t>
            </w:r>
            <w:r w:rsidRPr="002D3559">
              <w:rPr>
                <w:rFonts w:ascii="Arial" w:eastAsia="Times New Roman" w:hAnsi="Arial" w:cs="Arial"/>
                <w:color w:val="000000"/>
                <w:sz w:val="20"/>
                <w:szCs w:val="18"/>
                <w:lang w:val="es-ES" w:eastAsia="es-ES"/>
              </w:rPr>
              <w:br/>
              <w:t>1) Por despacho, con venta directa al público</w:t>
            </w:r>
            <w:r w:rsidRPr="002D3559">
              <w:rPr>
                <w:rFonts w:ascii="Arial" w:eastAsia="Times New Roman" w:hAnsi="Arial" w:cs="Arial"/>
                <w:color w:val="000000"/>
                <w:sz w:val="20"/>
                <w:szCs w:val="18"/>
                <w:lang w:val="es-ES" w:eastAsia="es-ES"/>
              </w:rPr>
              <w:br/>
              <w:t>2) Distribución de los productos al cliente.</w:t>
            </w:r>
          </w:p>
        </w:tc>
      </w:tr>
    </w:tbl>
    <w:p w:rsidR="00AF4606" w:rsidRDefault="00AF4606" w:rsidP="00364CA1">
      <w:pPr>
        <w:spacing w:before="240" w:after="120" w:line="240" w:lineRule="auto"/>
        <w:rPr>
          <w:rFonts w:ascii="Arial" w:hAnsi="Arial" w:cs="Arial"/>
          <w:b/>
          <w:caps/>
          <w:sz w:val="24"/>
        </w:rPr>
        <w:sectPr w:rsidR="00AF4606" w:rsidSect="00AF4606">
          <w:pgSz w:w="11906" w:h="16838" w:code="9"/>
          <w:pgMar w:top="1134" w:right="851" w:bottom="567" w:left="1418" w:header="567" w:footer="567" w:gutter="0"/>
          <w:cols w:space="708"/>
          <w:docGrid w:linePitch="360"/>
        </w:sectPr>
      </w:pPr>
    </w:p>
    <w:p w:rsidR="000C3C17" w:rsidRPr="005622D9" w:rsidRDefault="00AF4606" w:rsidP="00AF4606">
      <w:pPr>
        <w:pBdr>
          <w:bottom w:val="single" w:sz="4" w:space="1" w:color="auto"/>
        </w:pBdr>
        <w:spacing w:after="240" w:line="240" w:lineRule="auto"/>
        <w:rPr>
          <w:rFonts w:ascii="Arial" w:hAnsi="Arial" w:cs="Arial"/>
          <w:b/>
          <w:caps/>
          <w:sz w:val="24"/>
        </w:rPr>
      </w:pPr>
      <w:r>
        <w:rPr>
          <w:rFonts w:ascii="Arial" w:hAnsi="Arial" w:cs="Arial"/>
          <w:b/>
          <w:caps/>
          <w:sz w:val="24"/>
        </w:rPr>
        <w:lastRenderedPageBreak/>
        <w:t xml:space="preserve">desarrollo del numeral </w:t>
      </w:r>
      <w:r w:rsidR="000C3C17" w:rsidRPr="005622D9">
        <w:rPr>
          <w:rFonts w:ascii="Arial" w:hAnsi="Arial" w:cs="Arial"/>
          <w:b/>
          <w:caps/>
          <w:sz w:val="24"/>
        </w:rPr>
        <w:t xml:space="preserve">7.4 </w:t>
      </w:r>
    </w:p>
    <w:p w:rsidR="00AF4606" w:rsidRPr="00AF4606" w:rsidRDefault="00AF4606" w:rsidP="00AF4606">
      <w:pPr>
        <w:spacing w:before="240" w:after="120" w:line="240" w:lineRule="auto"/>
        <w:rPr>
          <w:rFonts w:ascii="Arial" w:hAnsi="Arial" w:cs="Arial"/>
          <w:b/>
          <w:caps/>
          <w:sz w:val="24"/>
        </w:rPr>
      </w:pPr>
      <w:r w:rsidRPr="00AF4606">
        <w:rPr>
          <w:rFonts w:ascii="Arial" w:hAnsi="Arial" w:cs="Arial"/>
          <w:b/>
          <w:caps/>
          <w:sz w:val="24"/>
        </w:rPr>
        <w:t xml:space="preserve">Análisis de peligros </w:t>
      </w:r>
    </w:p>
    <w:p w:rsidR="000C3C17" w:rsidRPr="00E16384" w:rsidRDefault="0046639C" w:rsidP="004718A9">
      <w:pPr>
        <w:pStyle w:val="Prrafodelista"/>
        <w:spacing w:before="120" w:after="120" w:line="240" w:lineRule="auto"/>
        <w:ind w:left="714"/>
        <w:contextualSpacing w:val="0"/>
        <w:jc w:val="both"/>
        <w:rPr>
          <w:rFonts w:ascii="Arial" w:hAnsi="Arial" w:cs="Arial"/>
          <w:sz w:val="24"/>
        </w:rPr>
      </w:pPr>
      <w:r>
        <w:rPr>
          <w:rFonts w:ascii="Arial" w:hAnsi="Arial" w:cs="Arial"/>
          <w:sz w:val="24"/>
        </w:rPr>
        <w:t xml:space="preserve">7.4.2 </w:t>
      </w:r>
      <w:r w:rsidR="000C3C17" w:rsidRPr="00E16384">
        <w:rPr>
          <w:rFonts w:ascii="Arial" w:hAnsi="Arial" w:cs="Arial"/>
          <w:sz w:val="24"/>
        </w:rPr>
        <w:t>Identificación de los peligros y determinación de los niveles aceptables</w:t>
      </w:r>
    </w:p>
    <w:p w:rsidR="000C3C17" w:rsidRPr="00E16384" w:rsidRDefault="0046639C" w:rsidP="004718A9">
      <w:pPr>
        <w:pStyle w:val="Prrafodelista"/>
        <w:spacing w:before="120" w:after="120" w:line="240" w:lineRule="auto"/>
        <w:ind w:left="714"/>
        <w:contextualSpacing w:val="0"/>
        <w:jc w:val="both"/>
        <w:rPr>
          <w:rFonts w:ascii="Arial" w:hAnsi="Arial" w:cs="Arial"/>
          <w:sz w:val="24"/>
        </w:rPr>
      </w:pPr>
      <w:r>
        <w:rPr>
          <w:rFonts w:ascii="Arial" w:hAnsi="Arial" w:cs="Arial"/>
          <w:sz w:val="24"/>
        </w:rPr>
        <w:t xml:space="preserve">7.4.3 </w:t>
      </w:r>
      <w:r w:rsidR="000C3C17" w:rsidRPr="00E16384">
        <w:rPr>
          <w:rFonts w:ascii="Arial" w:hAnsi="Arial" w:cs="Arial"/>
          <w:sz w:val="24"/>
        </w:rPr>
        <w:t>Evaluación de peligros</w:t>
      </w:r>
    </w:p>
    <w:p w:rsidR="000C3C17" w:rsidRPr="00E16384" w:rsidRDefault="0046639C" w:rsidP="004718A9">
      <w:pPr>
        <w:pStyle w:val="Prrafodelista"/>
        <w:spacing w:before="120" w:after="120" w:line="240" w:lineRule="auto"/>
        <w:ind w:left="714"/>
        <w:contextualSpacing w:val="0"/>
        <w:jc w:val="both"/>
        <w:rPr>
          <w:rFonts w:ascii="Arial" w:hAnsi="Arial" w:cs="Arial"/>
          <w:sz w:val="24"/>
        </w:rPr>
      </w:pPr>
      <w:r>
        <w:rPr>
          <w:rFonts w:ascii="Arial" w:hAnsi="Arial" w:cs="Arial"/>
          <w:sz w:val="24"/>
        </w:rPr>
        <w:t xml:space="preserve">7.4.4 </w:t>
      </w:r>
      <w:r w:rsidR="000C3C17" w:rsidRPr="00E16384">
        <w:rPr>
          <w:rFonts w:ascii="Arial" w:hAnsi="Arial" w:cs="Arial"/>
          <w:sz w:val="24"/>
        </w:rPr>
        <w:t>Selección y evaluación de las medidas de control</w:t>
      </w:r>
    </w:p>
    <w:p w:rsidR="00C900FF" w:rsidRPr="00C900FF" w:rsidRDefault="00C900FF" w:rsidP="004718A9">
      <w:pPr>
        <w:spacing w:before="120" w:after="120"/>
        <w:jc w:val="both"/>
        <w:rPr>
          <w:rFonts w:ascii="Arial" w:hAnsi="Arial" w:cs="Arial"/>
          <w:sz w:val="24"/>
          <w:szCs w:val="24"/>
          <w:lang w:val="es-ES"/>
        </w:rPr>
      </w:pPr>
      <w:r w:rsidRPr="00C900FF">
        <w:rPr>
          <w:rFonts w:ascii="Arial" w:hAnsi="Arial" w:cs="Arial"/>
          <w:sz w:val="24"/>
          <w:szCs w:val="24"/>
          <w:lang w:val="es-ES"/>
        </w:rPr>
        <w:t xml:space="preserve">Para llevar a cabo el análisis de peligros se ha seguido paso a </w:t>
      </w:r>
      <w:r w:rsidR="005F085C" w:rsidRPr="00C900FF">
        <w:rPr>
          <w:rFonts w:ascii="Arial" w:hAnsi="Arial" w:cs="Arial"/>
          <w:sz w:val="24"/>
          <w:szCs w:val="24"/>
          <w:lang w:val="es-ES"/>
        </w:rPr>
        <w:t>paso el</w:t>
      </w:r>
      <w:r w:rsidRPr="00C900FF">
        <w:rPr>
          <w:rFonts w:ascii="Arial" w:hAnsi="Arial" w:cs="Arial"/>
          <w:sz w:val="24"/>
          <w:szCs w:val="24"/>
          <w:lang w:val="es-ES"/>
        </w:rPr>
        <w:t xml:space="preserve"> diagrama de flujo considerando los peligros físicos, químicos y biológicos asociados a cada etapa, justificando los mismos. Se determinó el nivel aceptable de cada peligro identificado bajo la óptica de inocuidad del producto. Se ha tomado en cuenta entre otras consideraciones: los requisitos legales, los acuerdos con los clientes en materia de inocuidad del producto y el uso previsto del producto determinado.</w:t>
      </w:r>
    </w:p>
    <w:p w:rsidR="00C900FF" w:rsidRPr="00C900FF" w:rsidRDefault="00C900FF" w:rsidP="004718A9">
      <w:pPr>
        <w:spacing w:before="120" w:after="120"/>
        <w:jc w:val="both"/>
        <w:rPr>
          <w:rFonts w:ascii="Arial" w:hAnsi="Arial" w:cs="Arial"/>
          <w:sz w:val="24"/>
          <w:szCs w:val="24"/>
          <w:lang w:val="es-ES"/>
        </w:rPr>
      </w:pPr>
      <w:r w:rsidRPr="00C900FF">
        <w:rPr>
          <w:rFonts w:ascii="Arial" w:hAnsi="Arial" w:cs="Arial"/>
          <w:sz w:val="24"/>
          <w:szCs w:val="24"/>
          <w:lang w:val="es-ES"/>
        </w:rPr>
        <w:t>Para la definición de peligros significativos se ha utilizado para cuantificar el producto del riesgo (probabilidad de ocurrencia) y la severidad (gravedad).</w:t>
      </w:r>
      <w:r w:rsidR="00CF3490">
        <w:rPr>
          <w:rFonts w:ascii="Arial" w:hAnsi="Arial" w:cs="Arial"/>
          <w:sz w:val="24"/>
          <w:szCs w:val="24"/>
          <w:lang w:val="es-ES"/>
        </w:rPr>
        <w:t xml:space="preserve"> </w:t>
      </w:r>
      <w:r w:rsidRPr="00C900FF">
        <w:rPr>
          <w:rFonts w:ascii="Arial" w:hAnsi="Arial" w:cs="Arial"/>
          <w:sz w:val="24"/>
          <w:szCs w:val="24"/>
          <w:lang w:val="es-ES"/>
        </w:rPr>
        <w:t xml:space="preserve">Se evalúan los peligros por cada etapa del proceso de elaboración descripta en el diagrama de flujo, aplicando como referencia la matriz bidimensional que vincula el riesgo y la severidad para determinar si el peligro en cuestión es significativo o no. </w:t>
      </w:r>
    </w:p>
    <w:p w:rsidR="00C900FF" w:rsidRPr="00C900FF" w:rsidRDefault="00C900FF" w:rsidP="004718A9">
      <w:pPr>
        <w:pStyle w:val="Prrafodelista"/>
        <w:spacing w:before="240" w:after="120"/>
        <w:ind w:left="357"/>
        <w:contextualSpacing w:val="0"/>
        <w:jc w:val="both"/>
        <w:rPr>
          <w:rFonts w:ascii="Arial" w:hAnsi="Arial" w:cs="Arial"/>
          <w:b/>
          <w:sz w:val="24"/>
          <w:szCs w:val="24"/>
          <w:u w:val="single"/>
          <w:lang w:val="es-ES"/>
        </w:rPr>
      </w:pPr>
      <w:r w:rsidRPr="00C900FF">
        <w:rPr>
          <w:rFonts w:ascii="Arial" w:hAnsi="Arial" w:cs="Arial"/>
          <w:b/>
          <w:sz w:val="24"/>
          <w:szCs w:val="24"/>
          <w:u w:val="single"/>
          <w:lang w:val="es-ES"/>
        </w:rPr>
        <w:t>Severidad:</w:t>
      </w:r>
    </w:p>
    <w:p w:rsidR="00C900FF" w:rsidRPr="00C900FF" w:rsidRDefault="00C900FF" w:rsidP="004718A9">
      <w:pPr>
        <w:pStyle w:val="Prrafodelista"/>
        <w:spacing w:before="120" w:after="120"/>
        <w:ind w:left="357"/>
        <w:contextualSpacing w:val="0"/>
        <w:jc w:val="both"/>
        <w:rPr>
          <w:rFonts w:ascii="Arial" w:hAnsi="Arial" w:cs="Arial"/>
          <w:b/>
          <w:sz w:val="24"/>
          <w:szCs w:val="24"/>
          <w:u w:val="single"/>
          <w:lang w:val="es-ES"/>
        </w:rPr>
      </w:pPr>
      <w:r w:rsidRPr="00C900FF">
        <w:rPr>
          <w:rFonts w:ascii="Arial" w:hAnsi="Arial" w:cs="Arial"/>
          <w:sz w:val="24"/>
          <w:szCs w:val="24"/>
          <w:lang w:val="es-ES"/>
        </w:rPr>
        <w:t>Para la evaluación de la severidad, o sea la gravedad del peligro y sus consecuencias para el consumidor se ha procedido a clasificarla como:</w:t>
      </w:r>
    </w:p>
    <w:p w:rsidR="00C900FF" w:rsidRPr="00C900FF" w:rsidRDefault="00C900FF" w:rsidP="004718A9">
      <w:pPr>
        <w:pStyle w:val="Prrafodelista"/>
        <w:numPr>
          <w:ilvl w:val="0"/>
          <w:numId w:val="7"/>
        </w:numPr>
        <w:spacing w:before="120" w:after="120" w:line="240" w:lineRule="auto"/>
        <w:ind w:left="714" w:hanging="357"/>
        <w:contextualSpacing w:val="0"/>
        <w:jc w:val="both"/>
        <w:rPr>
          <w:rFonts w:ascii="Arial" w:hAnsi="Arial" w:cs="Arial"/>
          <w:sz w:val="24"/>
          <w:szCs w:val="24"/>
          <w:lang w:val="es-ES"/>
        </w:rPr>
      </w:pPr>
      <w:r w:rsidRPr="00C900FF">
        <w:rPr>
          <w:rFonts w:ascii="Arial" w:hAnsi="Arial" w:cs="Arial"/>
          <w:b/>
          <w:sz w:val="24"/>
          <w:szCs w:val="24"/>
          <w:lang w:val="es-ES"/>
        </w:rPr>
        <w:t>Alta severidad (AS):</w:t>
      </w:r>
      <w:r w:rsidRPr="00C900FF">
        <w:rPr>
          <w:rFonts w:ascii="Arial" w:hAnsi="Arial" w:cs="Arial"/>
          <w:sz w:val="24"/>
          <w:szCs w:val="24"/>
          <w:lang w:val="es-ES"/>
        </w:rPr>
        <w:t xml:space="preserve"> de concretarse el peligro, produce daños severos a la salud del consumidor pudiendo dejar secuelas permanentes inclusive hasta provocar la muerte.</w:t>
      </w:r>
    </w:p>
    <w:p w:rsidR="00C900FF" w:rsidRPr="00C900FF" w:rsidRDefault="00C900FF" w:rsidP="004718A9">
      <w:pPr>
        <w:pStyle w:val="Prrafodelista"/>
        <w:numPr>
          <w:ilvl w:val="0"/>
          <w:numId w:val="7"/>
        </w:numPr>
        <w:spacing w:before="120" w:after="120" w:line="240" w:lineRule="auto"/>
        <w:ind w:left="714" w:hanging="357"/>
        <w:contextualSpacing w:val="0"/>
        <w:jc w:val="both"/>
        <w:rPr>
          <w:rFonts w:ascii="Arial" w:hAnsi="Arial" w:cs="Arial"/>
          <w:sz w:val="24"/>
          <w:szCs w:val="24"/>
          <w:lang w:val="es-ES"/>
        </w:rPr>
      </w:pPr>
      <w:r w:rsidRPr="00C900FF">
        <w:rPr>
          <w:rFonts w:ascii="Arial" w:hAnsi="Arial" w:cs="Arial"/>
          <w:b/>
          <w:sz w:val="24"/>
          <w:szCs w:val="24"/>
          <w:lang w:val="es-ES"/>
        </w:rPr>
        <w:t>Mediana severidad (MS):</w:t>
      </w:r>
      <w:r w:rsidRPr="00C900FF">
        <w:rPr>
          <w:rFonts w:ascii="Arial" w:hAnsi="Arial" w:cs="Arial"/>
          <w:sz w:val="24"/>
          <w:szCs w:val="24"/>
          <w:lang w:val="es-ES"/>
        </w:rPr>
        <w:t xml:space="preserve"> de concretarse el peligro podría ocasionar problemas de mediana intensidad a la salud del consumidor sin dejar secuelas permanentes. </w:t>
      </w:r>
    </w:p>
    <w:p w:rsidR="00C900FF" w:rsidRPr="00C900FF" w:rsidRDefault="00C900FF" w:rsidP="004718A9">
      <w:pPr>
        <w:pStyle w:val="Prrafodelista"/>
        <w:numPr>
          <w:ilvl w:val="0"/>
          <w:numId w:val="7"/>
        </w:numPr>
        <w:spacing w:before="120" w:after="120" w:line="240" w:lineRule="auto"/>
        <w:ind w:left="714" w:hanging="357"/>
        <w:contextualSpacing w:val="0"/>
        <w:jc w:val="both"/>
        <w:rPr>
          <w:rFonts w:ascii="Arial" w:hAnsi="Arial" w:cs="Arial"/>
          <w:sz w:val="24"/>
          <w:szCs w:val="24"/>
          <w:lang w:val="es-ES"/>
        </w:rPr>
      </w:pPr>
      <w:r w:rsidRPr="00C900FF">
        <w:rPr>
          <w:rFonts w:ascii="Arial" w:hAnsi="Arial" w:cs="Arial"/>
          <w:b/>
          <w:sz w:val="24"/>
          <w:szCs w:val="24"/>
          <w:lang w:val="es-ES"/>
        </w:rPr>
        <w:t>Baja severidad (BS):</w:t>
      </w:r>
      <w:r w:rsidRPr="00C900FF">
        <w:rPr>
          <w:rFonts w:ascii="Arial" w:hAnsi="Arial" w:cs="Arial"/>
          <w:sz w:val="24"/>
          <w:szCs w:val="24"/>
          <w:lang w:val="es-ES"/>
        </w:rPr>
        <w:t xml:space="preserve"> es aquella que de concretarse el peligro podría producir una indisposición o molestias, sin mayores consecuencias para la salud del consumidor.</w:t>
      </w:r>
    </w:p>
    <w:p w:rsidR="00C900FF" w:rsidRPr="00C900FF" w:rsidRDefault="00C900FF" w:rsidP="004718A9">
      <w:pPr>
        <w:pStyle w:val="Prrafodelista"/>
        <w:spacing w:before="240" w:after="120"/>
        <w:ind w:left="357"/>
        <w:contextualSpacing w:val="0"/>
        <w:jc w:val="both"/>
        <w:rPr>
          <w:rFonts w:ascii="Arial" w:hAnsi="Arial" w:cs="Arial"/>
          <w:b/>
          <w:sz w:val="24"/>
          <w:szCs w:val="24"/>
          <w:u w:val="single"/>
          <w:lang w:val="es-ES"/>
        </w:rPr>
      </w:pPr>
      <w:r w:rsidRPr="00C900FF">
        <w:rPr>
          <w:rFonts w:ascii="Arial" w:hAnsi="Arial" w:cs="Arial"/>
          <w:b/>
          <w:sz w:val="24"/>
          <w:szCs w:val="24"/>
          <w:u w:val="single"/>
          <w:lang w:val="es-ES"/>
        </w:rPr>
        <w:t>Riesgo:</w:t>
      </w:r>
    </w:p>
    <w:p w:rsidR="00C900FF" w:rsidRPr="00C900FF" w:rsidRDefault="00C900FF" w:rsidP="004718A9">
      <w:pPr>
        <w:pStyle w:val="Prrafodelista"/>
        <w:spacing w:before="120" w:after="120"/>
        <w:ind w:left="357"/>
        <w:contextualSpacing w:val="0"/>
        <w:jc w:val="both"/>
        <w:rPr>
          <w:rFonts w:ascii="Arial" w:hAnsi="Arial" w:cs="Arial"/>
          <w:sz w:val="24"/>
          <w:szCs w:val="24"/>
          <w:lang w:val="es-ES"/>
        </w:rPr>
      </w:pPr>
      <w:r w:rsidRPr="00C900FF">
        <w:rPr>
          <w:rFonts w:ascii="Arial" w:hAnsi="Arial" w:cs="Arial"/>
          <w:sz w:val="24"/>
          <w:szCs w:val="24"/>
          <w:lang w:val="es-ES"/>
        </w:rPr>
        <w:t>Para la evaluación de la probabilidad de ocurrencia se ha utilizado la siguiente escala:</w:t>
      </w:r>
    </w:p>
    <w:p w:rsidR="00C900FF" w:rsidRPr="00C900FF" w:rsidRDefault="00C900FF" w:rsidP="004718A9">
      <w:pPr>
        <w:pStyle w:val="Ttulo7"/>
        <w:numPr>
          <w:ilvl w:val="0"/>
          <w:numId w:val="7"/>
        </w:numPr>
        <w:spacing w:before="120" w:after="120"/>
        <w:ind w:left="714" w:hanging="357"/>
        <w:rPr>
          <w:rFonts w:ascii="Arial" w:hAnsi="Arial" w:cs="Arial"/>
          <w:b w:val="0"/>
          <w:sz w:val="24"/>
        </w:rPr>
      </w:pPr>
      <w:r w:rsidRPr="00C900FF">
        <w:rPr>
          <w:rFonts w:ascii="Arial" w:hAnsi="Arial" w:cs="Arial"/>
          <w:sz w:val="24"/>
        </w:rPr>
        <w:t>Alto riesgo (AR):</w:t>
      </w:r>
      <w:r w:rsidRPr="00C900FF">
        <w:rPr>
          <w:rFonts w:ascii="Arial" w:hAnsi="Arial" w:cs="Arial"/>
          <w:b w:val="0"/>
          <w:sz w:val="24"/>
        </w:rPr>
        <w:t xml:space="preserve"> se ha presentado el peligro en el último año.</w:t>
      </w:r>
    </w:p>
    <w:p w:rsidR="00C900FF" w:rsidRPr="00C900FF" w:rsidRDefault="00C900FF" w:rsidP="004718A9">
      <w:pPr>
        <w:pStyle w:val="Prrafodelista"/>
        <w:numPr>
          <w:ilvl w:val="0"/>
          <w:numId w:val="7"/>
        </w:numPr>
        <w:spacing w:before="120" w:after="120" w:line="240" w:lineRule="auto"/>
        <w:ind w:left="714" w:hanging="357"/>
        <w:contextualSpacing w:val="0"/>
        <w:jc w:val="both"/>
        <w:rPr>
          <w:rFonts w:ascii="Arial" w:hAnsi="Arial" w:cs="Arial"/>
          <w:sz w:val="24"/>
          <w:szCs w:val="24"/>
          <w:lang w:val="es-ES"/>
        </w:rPr>
      </w:pPr>
      <w:r w:rsidRPr="00C900FF">
        <w:rPr>
          <w:rFonts w:ascii="Arial" w:hAnsi="Arial" w:cs="Arial"/>
          <w:b/>
          <w:sz w:val="24"/>
          <w:szCs w:val="24"/>
          <w:lang w:val="es-ES"/>
        </w:rPr>
        <w:t>Mediano riesgo (MR):</w:t>
      </w:r>
      <w:r w:rsidRPr="00C900FF">
        <w:rPr>
          <w:rFonts w:ascii="Arial" w:hAnsi="Arial" w:cs="Arial"/>
          <w:sz w:val="24"/>
          <w:szCs w:val="24"/>
          <w:lang w:val="es-ES"/>
        </w:rPr>
        <w:t xml:space="preserve"> se ha presentado el peligro una vez al menos entre los últimos 2 y 3 años.</w:t>
      </w:r>
    </w:p>
    <w:p w:rsidR="00C900FF" w:rsidRPr="00C900FF" w:rsidRDefault="00C900FF" w:rsidP="004718A9">
      <w:pPr>
        <w:pStyle w:val="Prrafodelista"/>
        <w:numPr>
          <w:ilvl w:val="0"/>
          <w:numId w:val="7"/>
        </w:numPr>
        <w:spacing w:before="120" w:after="120" w:line="240" w:lineRule="auto"/>
        <w:ind w:left="714" w:hanging="357"/>
        <w:contextualSpacing w:val="0"/>
        <w:jc w:val="both"/>
        <w:rPr>
          <w:rFonts w:ascii="Arial" w:hAnsi="Arial" w:cs="Arial"/>
          <w:sz w:val="24"/>
          <w:szCs w:val="24"/>
          <w:lang w:val="es-ES"/>
        </w:rPr>
      </w:pPr>
      <w:r w:rsidRPr="00C900FF">
        <w:rPr>
          <w:rFonts w:ascii="Arial" w:hAnsi="Arial" w:cs="Arial"/>
          <w:b/>
          <w:sz w:val="24"/>
          <w:szCs w:val="24"/>
          <w:lang w:val="es-ES"/>
        </w:rPr>
        <w:t>Bajo riesgo (BR):</w:t>
      </w:r>
      <w:r w:rsidRPr="00C900FF">
        <w:rPr>
          <w:rFonts w:ascii="Arial" w:hAnsi="Arial" w:cs="Arial"/>
          <w:sz w:val="24"/>
          <w:szCs w:val="24"/>
          <w:lang w:val="es-ES"/>
        </w:rPr>
        <w:t xml:space="preserve"> no se ha presentado el peligro en los últimos 4 años o más.</w:t>
      </w:r>
    </w:p>
    <w:p w:rsidR="00C900FF" w:rsidRPr="00C900FF" w:rsidRDefault="00C900FF" w:rsidP="004718A9">
      <w:pPr>
        <w:jc w:val="both"/>
        <w:rPr>
          <w:rFonts w:ascii="Arial" w:hAnsi="Arial" w:cs="Arial"/>
          <w:sz w:val="24"/>
          <w:szCs w:val="24"/>
          <w:lang w:val="es-ES"/>
        </w:rPr>
      </w:pPr>
      <w:r w:rsidRPr="00C900FF">
        <w:rPr>
          <w:rFonts w:ascii="Arial" w:hAnsi="Arial" w:cs="Arial"/>
          <w:sz w:val="24"/>
          <w:szCs w:val="24"/>
          <w:lang w:val="es-ES"/>
        </w:rPr>
        <w:t>Se determina el riesgo y para establecer si el mismo es significativo</w:t>
      </w:r>
      <w:r w:rsidR="00CF3490">
        <w:rPr>
          <w:rFonts w:ascii="Arial" w:hAnsi="Arial" w:cs="Arial"/>
          <w:sz w:val="24"/>
          <w:szCs w:val="24"/>
          <w:lang w:val="es-ES"/>
        </w:rPr>
        <w:t xml:space="preserve"> </w:t>
      </w:r>
      <w:r w:rsidRPr="00C900FF">
        <w:rPr>
          <w:rFonts w:ascii="Arial" w:hAnsi="Arial" w:cs="Arial"/>
          <w:sz w:val="24"/>
          <w:szCs w:val="24"/>
          <w:lang w:val="es-ES"/>
        </w:rPr>
        <w:t>se ha definido que aquellos que se encuentran en la zona roja de la tabla, para las distintas etapas o productos, calificando como significativos:</w:t>
      </w:r>
    </w:p>
    <w:p w:rsidR="00C900FF" w:rsidRPr="00C900FF" w:rsidRDefault="00C900FF" w:rsidP="00C900FF">
      <w:pPr>
        <w:pStyle w:val="Prrafodelista"/>
        <w:spacing w:before="240" w:after="120"/>
        <w:ind w:left="357"/>
        <w:contextualSpacing w:val="0"/>
        <w:jc w:val="both"/>
        <w:rPr>
          <w:rFonts w:ascii="Arial" w:hAnsi="Arial" w:cs="Arial"/>
          <w:sz w:val="24"/>
          <w:szCs w:val="24"/>
          <w:u w:val="single"/>
          <w:lang w:val="es-ES"/>
        </w:rPr>
      </w:pPr>
      <w:r w:rsidRPr="00C900FF">
        <w:rPr>
          <w:rFonts w:ascii="Arial" w:hAnsi="Arial" w:cs="Arial"/>
          <w:sz w:val="24"/>
          <w:szCs w:val="24"/>
          <w:u w:val="single"/>
          <w:lang w:val="es-ES"/>
        </w:rPr>
        <w:lastRenderedPageBreak/>
        <w:t>Matriz bidimensional (riesgo vs severidad):</w:t>
      </w:r>
    </w:p>
    <w:p w:rsidR="00C900FF" w:rsidRPr="00C900FF" w:rsidRDefault="00C900FF" w:rsidP="00C900FF">
      <w:pPr>
        <w:pStyle w:val="Prrafodelista"/>
        <w:numPr>
          <w:ilvl w:val="0"/>
          <w:numId w:val="8"/>
        </w:numPr>
        <w:spacing w:after="0" w:line="240" w:lineRule="auto"/>
        <w:rPr>
          <w:rFonts w:ascii="Arial" w:hAnsi="Arial" w:cs="Arial"/>
          <w:sz w:val="24"/>
          <w:szCs w:val="24"/>
          <w:lang w:val="es-ES"/>
        </w:rPr>
      </w:pPr>
      <w:r w:rsidRPr="00C900FF">
        <w:rPr>
          <w:rFonts w:ascii="Arial" w:hAnsi="Arial" w:cs="Arial"/>
          <w:sz w:val="24"/>
          <w:szCs w:val="24"/>
          <w:lang w:val="es-ES"/>
        </w:rPr>
        <w:t>Severidad Alta     = 2</w:t>
      </w:r>
    </w:p>
    <w:p w:rsidR="00C900FF" w:rsidRPr="00C900FF" w:rsidRDefault="00C900FF" w:rsidP="00C900FF">
      <w:pPr>
        <w:pStyle w:val="Prrafodelista"/>
        <w:numPr>
          <w:ilvl w:val="0"/>
          <w:numId w:val="8"/>
        </w:numPr>
        <w:spacing w:after="0" w:line="240" w:lineRule="auto"/>
        <w:rPr>
          <w:rFonts w:ascii="Arial" w:hAnsi="Arial" w:cs="Arial"/>
          <w:sz w:val="24"/>
          <w:szCs w:val="24"/>
          <w:lang w:val="es-ES"/>
        </w:rPr>
      </w:pPr>
      <w:r w:rsidRPr="00C900FF">
        <w:rPr>
          <w:rFonts w:ascii="Arial" w:hAnsi="Arial" w:cs="Arial"/>
          <w:sz w:val="24"/>
          <w:szCs w:val="24"/>
          <w:lang w:val="es-ES"/>
        </w:rPr>
        <w:t>Severidad Media = 1</w:t>
      </w:r>
    </w:p>
    <w:p w:rsidR="00C900FF" w:rsidRPr="00C900FF" w:rsidRDefault="00C900FF" w:rsidP="00C900FF">
      <w:pPr>
        <w:pStyle w:val="Prrafodelista"/>
        <w:numPr>
          <w:ilvl w:val="0"/>
          <w:numId w:val="8"/>
        </w:numPr>
        <w:spacing w:after="0" w:line="240" w:lineRule="auto"/>
        <w:rPr>
          <w:rFonts w:ascii="Arial" w:hAnsi="Arial" w:cs="Arial"/>
          <w:sz w:val="24"/>
          <w:szCs w:val="24"/>
          <w:lang w:val="es-ES"/>
        </w:rPr>
      </w:pPr>
      <w:r w:rsidRPr="00C900FF">
        <w:rPr>
          <w:rFonts w:ascii="Arial" w:hAnsi="Arial" w:cs="Arial"/>
          <w:sz w:val="24"/>
          <w:szCs w:val="24"/>
          <w:lang w:val="es-ES"/>
        </w:rPr>
        <w:t>Severidad Baja    = 0</w:t>
      </w:r>
    </w:p>
    <w:p w:rsidR="00C900FF" w:rsidRPr="00C900FF" w:rsidRDefault="00C900FF" w:rsidP="00C900FF">
      <w:pPr>
        <w:rPr>
          <w:rFonts w:ascii="Arial" w:hAnsi="Arial" w:cs="Arial"/>
          <w:sz w:val="24"/>
          <w:szCs w:val="24"/>
          <w:lang w:val="es-ES"/>
        </w:rPr>
      </w:pPr>
    </w:p>
    <w:p w:rsidR="00C900FF" w:rsidRPr="00C900FF" w:rsidRDefault="00C900FF" w:rsidP="00C900FF">
      <w:pPr>
        <w:pStyle w:val="Prrafodelista"/>
        <w:numPr>
          <w:ilvl w:val="0"/>
          <w:numId w:val="8"/>
        </w:numPr>
        <w:spacing w:after="0" w:line="240" w:lineRule="auto"/>
        <w:rPr>
          <w:rFonts w:ascii="Arial" w:hAnsi="Arial" w:cs="Arial"/>
          <w:sz w:val="24"/>
          <w:szCs w:val="24"/>
          <w:lang w:val="es-ES"/>
        </w:rPr>
      </w:pPr>
      <w:r w:rsidRPr="00C900FF">
        <w:rPr>
          <w:rFonts w:ascii="Arial" w:hAnsi="Arial" w:cs="Arial"/>
          <w:sz w:val="24"/>
          <w:szCs w:val="24"/>
          <w:lang w:val="es-ES"/>
        </w:rPr>
        <w:t>Riesgo Alto     = 2</w:t>
      </w:r>
    </w:p>
    <w:p w:rsidR="00C900FF" w:rsidRPr="00C900FF" w:rsidRDefault="00C900FF" w:rsidP="00C900FF">
      <w:pPr>
        <w:pStyle w:val="Prrafodelista"/>
        <w:numPr>
          <w:ilvl w:val="0"/>
          <w:numId w:val="8"/>
        </w:numPr>
        <w:spacing w:after="0" w:line="240" w:lineRule="auto"/>
        <w:rPr>
          <w:rFonts w:ascii="Arial" w:hAnsi="Arial" w:cs="Arial"/>
          <w:sz w:val="24"/>
          <w:szCs w:val="24"/>
          <w:lang w:val="es-ES"/>
        </w:rPr>
      </w:pPr>
      <w:r w:rsidRPr="00C900FF">
        <w:rPr>
          <w:rFonts w:ascii="Arial" w:hAnsi="Arial" w:cs="Arial"/>
          <w:sz w:val="24"/>
          <w:szCs w:val="24"/>
          <w:lang w:val="es-ES"/>
        </w:rPr>
        <w:t>Riesgo medio = 1</w:t>
      </w:r>
    </w:p>
    <w:p w:rsidR="00C900FF" w:rsidRPr="00C900FF" w:rsidRDefault="00C900FF" w:rsidP="00C900FF">
      <w:pPr>
        <w:pStyle w:val="Prrafodelista"/>
        <w:numPr>
          <w:ilvl w:val="0"/>
          <w:numId w:val="8"/>
        </w:numPr>
        <w:spacing w:after="0" w:line="240" w:lineRule="auto"/>
        <w:rPr>
          <w:rFonts w:ascii="Arial" w:hAnsi="Arial" w:cs="Arial"/>
          <w:sz w:val="24"/>
          <w:szCs w:val="24"/>
          <w:lang w:val="es-ES"/>
        </w:rPr>
      </w:pPr>
      <w:r w:rsidRPr="00C900FF">
        <w:rPr>
          <w:rFonts w:ascii="Arial" w:hAnsi="Arial" w:cs="Arial"/>
          <w:sz w:val="24"/>
          <w:szCs w:val="24"/>
          <w:lang w:val="es-ES"/>
        </w:rPr>
        <w:t>Riesgo bajo    = 0</w:t>
      </w:r>
    </w:p>
    <w:p w:rsidR="00C900FF" w:rsidRPr="00C900FF" w:rsidRDefault="00C900FF" w:rsidP="00C900FF">
      <w:pPr>
        <w:jc w:val="center"/>
        <w:rPr>
          <w:sz w:val="24"/>
          <w:szCs w:val="24"/>
          <w:lang w:val="es-ES"/>
        </w:rPr>
      </w:pPr>
    </w:p>
    <w:tbl>
      <w:tblPr>
        <w:tblW w:w="6000" w:type="dxa"/>
        <w:tblInd w:w="-5" w:type="dxa"/>
        <w:tblCellMar>
          <w:left w:w="70" w:type="dxa"/>
          <w:right w:w="70" w:type="dxa"/>
        </w:tblCellMar>
        <w:tblLook w:val="04A0" w:firstRow="1" w:lastRow="0" w:firstColumn="1" w:lastColumn="0" w:noHBand="0" w:noVBand="1"/>
      </w:tblPr>
      <w:tblGrid>
        <w:gridCol w:w="1200"/>
        <w:gridCol w:w="1200"/>
        <w:gridCol w:w="1200"/>
        <w:gridCol w:w="1200"/>
        <w:gridCol w:w="1200"/>
      </w:tblGrid>
      <w:tr w:rsidR="00C900FF" w:rsidRPr="00DA29DD" w:rsidTr="008A5867">
        <w:trPr>
          <w:trHeight w:val="702"/>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SEVERIDAD</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C900FF" w:rsidRPr="00DA29DD" w:rsidRDefault="00C900FF" w:rsidP="008A5867">
            <w:pPr>
              <w:jc w:val="center"/>
              <w:rPr>
                <w:rFonts w:ascii="Calibri" w:hAnsi="Calibri" w:cs="Times New Roman"/>
                <w:color w:val="000000"/>
                <w:lang w:eastAsia="es-AR"/>
              </w:rPr>
            </w:pPr>
            <w:r>
              <w:rPr>
                <w:rFonts w:ascii="Calibri" w:hAnsi="Calibri" w:cs="Times New Roman"/>
                <w:color w:val="000000"/>
                <w:lang w:eastAsia="es-AR"/>
              </w:rPr>
              <w:t xml:space="preserve">A= </w:t>
            </w:r>
            <w:r w:rsidRPr="00DA29DD">
              <w:rPr>
                <w:rFonts w:ascii="Calibri" w:hAnsi="Calibri" w:cs="Times New Roman"/>
                <w:color w:val="000000"/>
                <w:lang w:eastAsia="es-AR"/>
              </w:rPr>
              <w:t>2</w:t>
            </w:r>
          </w:p>
        </w:tc>
        <w:tc>
          <w:tcPr>
            <w:tcW w:w="1200" w:type="dxa"/>
            <w:tcBorders>
              <w:top w:val="single" w:sz="4" w:space="0" w:color="auto"/>
              <w:left w:val="nil"/>
              <w:bottom w:val="single" w:sz="4" w:space="0" w:color="auto"/>
              <w:right w:val="single" w:sz="4" w:space="0" w:color="auto"/>
            </w:tcBorders>
            <w:shd w:val="clear" w:color="000000" w:fill="92D05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0</w:t>
            </w:r>
          </w:p>
        </w:tc>
        <w:tc>
          <w:tcPr>
            <w:tcW w:w="1200" w:type="dxa"/>
            <w:tcBorders>
              <w:top w:val="single" w:sz="4" w:space="0" w:color="auto"/>
              <w:left w:val="nil"/>
              <w:bottom w:val="single" w:sz="4" w:space="0" w:color="auto"/>
              <w:right w:val="single" w:sz="4" w:space="0" w:color="auto"/>
            </w:tcBorders>
            <w:shd w:val="clear" w:color="000000" w:fill="FF000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2</w:t>
            </w:r>
          </w:p>
        </w:tc>
        <w:tc>
          <w:tcPr>
            <w:tcW w:w="1200" w:type="dxa"/>
            <w:tcBorders>
              <w:top w:val="single" w:sz="4" w:space="0" w:color="auto"/>
              <w:left w:val="nil"/>
              <w:bottom w:val="single" w:sz="4" w:space="0" w:color="auto"/>
              <w:right w:val="single" w:sz="4" w:space="0" w:color="auto"/>
            </w:tcBorders>
            <w:shd w:val="clear" w:color="000000" w:fill="FF000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4</w:t>
            </w:r>
          </w:p>
        </w:tc>
      </w:tr>
      <w:tr w:rsidR="00C900FF" w:rsidRPr="00DA29DD" w:rsidTr="008A5867">
        <w:trPr>
          <w:trHeight w:val="702"/>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C900FF" w:rsidRPr="00DA29DD" w:rsidRDefault="00C900FF" w:rsidP="008A5867">
            <w:pPr>
              <w:rPr>
                <w:rFonts w:ascii="Calibri" w:hAnsi="Calibri" w:cs="Times New Roman"/>
                <w:color w:val="000000"/>
                <w:lang w:eastAsia="es-AR"/>
              </w:rPr>
            </w:pPr>
          </w:p>
        </w:tc>
        <w:tc>
          <w:tcPr>
            <w:tcW w:w="1200" w:type="dxa"/>
            <w:tcBorders>
              <w:top w:val="nil"/>
              <w:left w:val="nil"/>
              <w:bottom w:val="single" w:sz="4" w:space="0" w:color="auto"/>
              <w:right w:val="single" w:sz="4" w:space="0" w:color="auto"/>
            </w:tcBorders>
            <w:shd w:val="clear" w:color="000000" w:fill="FFFFFF"/>
            <w:noWrap/>
            <w:vAlign w:val="center"/>
            <w:hideMark/>
          </w:tcPr>
          <w:p w:rsidR="00C900FF" w:rsidRPr="00DA29DD" w:rsidRDefault="00C900FF" w:rsidP="008A5867">
            <w:pPr>
              <w:jc w:val="center"/>
              <w:rPr>
                <w:rFonts w:ascii="Calibri" w:hAnsi="Calibri" w:cs="Times New Roman"/>
                <w:color w:val="000000"/>
                <w:lang w:eastAsia="es-AR"/>
              </w:rPr>
            </w:pPr>
            <w:r>
              <w:rPr>
                <w:rFonts w:ascii="Calibri" w:hAnsi="Calibri" w:cs="Times New Roman"/>
                <w:color w:val="000000"/>
                <w:lang w:eastAsia="es-AR"/>
              </w:rPr>
              <w:t xml:space="preserve">M= </w:t>
            </w:r>
            <w:r w:rsidRPr="00DA29DD">
              <w:rPr>
                <w:rFonts w:ascii="Calibri" w:hAnsi="Calibri" w:cs="Times New Roman"/>
                <w:color w:val="000000"/>
                <w:lang w:eastAsia="es-AR"/>
              </w:rPr>
              <w:t>1</w:t>
            </w:r>
          </w:p>
        </w:tc>
        <w:tc>
          <w:tcPr>
            <w:tcW w:w="1200" w:type="dxa"/>
            <w:tcBorders>
              <w:top w:val="nil"/>
              <w:left w:val="nil"/>
              <w:bottom w:val="single" w:sz="4" w:space="0" w:color="auto"/>
              <w:right w:val="single" w:sz="4" w:space="0" w:color="auto"/>
            </w:tcBorders>
            <w:shd w:val="clear" w:color="000000" w:fill="92D05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0</w:t>
            </w:r>
          </w:p>
        </w:tc>
        <w:tc>
          <w:tcPr>
            <w:tcW w:w="1200" w:type="dxa"/>
            <w:tcBorders>
              <w:top w:val="nil"/>
              <w:left w:val="nil"/>
              <w:bottom w:val="single" w:sz="4" w:space="0" w:color="auto"/>
              <w:right w:val="single" w:sz="4" w:space="0" w:color="auto"/>
            </w:tcBorders>
            <w:shd w:val="clear" w:color="000000" w:fill="92D05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1</w:t>
            </w:r>
          </w:p>
        </w:tc>
        <w:tc>
          <w:tcPr>
            <w:tcW w:w="1200" w:type="dxa"/>
            <w:tcBorders>
              <w:top w:val="nil"/>
              <w:left w:val="nil"/>
              <w:bottom w:val="single" w:sz="4" w:space="0" w:color="auto"/>
              <w:right w:val="single" w:sz="4" w:space="0" w:color="auto"/>
            </w:tcBorders>
            <w:shd w:val="clear" w:color="000000" w:fill="FF000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2</w:t>
            </w:r>
          </w:p>
        </w:tc>
      </w:tr>
      <w:tr w:rsidR="00C900FF" w:rsidRPr="00DA29DD" w:rsidTr="008A5867">
        <w:trPr>
          <w:trHeight w:val="702"/>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C900FF" w:rsidRPr="00DA29DD" w:rsidRDefault="00C900FF" w:rsidP="008A5867">
            <w:pPr>
              <w:rPr>
                <w:rFonts w:ascii="Calibri" w:hAnsi="Calibri" w:cs="Times New Roman"/>
                <w:color w:val="000000"/>
                <w:lang w:eastAsia="es-AR"/>
              </w:rPr>
            </w:pPr>
          </w:p>
        </w:tc>
        <w:tc>
          <w:tcPr>
            <w:tcW w:w="1200" w:type="dxa"/>
            <w:tcBorders>
              <w:top w:val="nil"/>
              <w:left w:val="nil"/>
              <w:bottom w:val="single" w:sz="4" w:space="0" w:color="auto"/>
              <w:right w:val="single" w:sz="4" w:space="0" w:color="auto"/>
            </w:tcBorders>
            <w:shd w:val="clear" w:color="000000" w:fill="FFFFFF"/>
            <w:noWrap/>
            <w:vAlign w:val="center"/>
            <w:hideMark/>
          </w:tcPr>
          <w:p w:rsidR="00C900FF" w:rsidRPr="00DA29DD" w:rsidRDefault="00C900FF" w:rsidP="008A5867">
            <w:pPr>
              <w:jc w:val="center"/>
              <w:rPr>
                <w:rFonts w:ascii="Calibri" w:hAnsi="Calibri" w:cs="Times New Roman"/>
                <w:color w:val="000000"/>
                <w:lang w:eastAsia="es-AR"/>
              </w:rPr>
            </w:pPr>
            <w:r>
              <w:rPr>
                <w:rFonts w:ascii="Calibri" w:hAnsi="Calibri" w:cs="Times New Roman"/>
                <w:color w:val="000000"/>
                <w:lang w:eastAsia="es-AR"/>
              </w:rPr>
              <w:t xml:space="preserve">B= </w:t>
            </w:r>
            <w:r w:rsidRPr="00DA29DD">
              <w:rPr>
                <w:rFonts w:ascii="Calibri" w:hAnsi="Calibri" w:cs="Times New Roman"/>
                <w:color w:val="000000"/>
                <w:lang w:eastAsia="es-AR"/>
              </w:rPr>
              <w:t>0</w:t>
            </w:r>
          </w:p>
        </w:tc>
        <w:tc>
          <w:tcPr>
            <w:tcW w:w="1200" w:type="dxa"/>
            <w:tcBorders>
              <w:top w:val="nil"/>
              <w:left w:val="nil"/>
              <w:bottom w:val="single" w:sz="4" w:space="0" w:color="auto"/>
              <w:right w:val="single" w:sz="4" w:space="0" w:color="auto"/>
            </w:tcBorders>
            <w:shd w:val="clear" w:color="000000" w:fill="92D05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0</w:t>
            </w:r>
          </w:p>
        </w:tc>
        <w:tc>
          <w:tcPr>
            <w:tcW w:w="1200" w:type="dxa"/>
            <w:tcBorders>
              <w:top w:val="nil"/>
              <w:left w:val="nil"/>
              <w:bottom w:val="single" w:sz="4" w:space="0" w:color="auto"/>
              <w:right w:val="single" w:sz="4" w:space="0" w:color="auto"/>
            </w:tcBorders>
            <w:shd w:val="clear" w:color="000000" w:fill="92D05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0</w:t>
            </w:r>
          </w:p>
        </w:tc>
        <w:tc>
          <w:tcPr>
            <w:tcW w:w="1200" w:type="dxa"/>
            <w:tcBorders>
              <w:top w:val="nil"/>
              <w:left w:val="nil"/>
              <w:bottom w:val="single" w:sz="4" w:space="0" w:color="auto"/>
              <w:right w:val="single" w:sz="4" w:space="0" w:color="auto"/>
            </w:tcBorders>
            <w:shd w:val="clear" w:color="000000" w:fill="92D050"/>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0</w:t>
            </w:r>
          </w:p>
        </w:tc>
      </w:tr>
      <w:tr w:rsidR="00C900FF" w:rsidRPr="00DA29DD" w:rsidTr="008A5867">
        <w:trPr>
          <w:trHeight w:val="702"/>
        </w:trPr>
        <w:tc>
          <w:tcPr>
            <w:tcW w:w="1200" w:type="dxa"/>
            <w:tcBorders>
              <w:top w:val="nil"/>
              <w:left w:val="nil"/>
              <w:bottom w:val="nil"/>
              <w:right w:val="nil"/>
            </w:tcBorders>
            <w:shd w:val="clear" w:color="auto" w:fill="auto"/>
            <w:noWrap/>
            <w:vAlign w:val="center"/>
            <w:hideMark/>
          </w:tcPr>
          <w:p w:rsidR="00C900FF" w:rsidRPr="00DA29DD" w:rsidRDefault="00C900FF" w:rsidP="008A5867">
            <w:pPr>
              <w:jc w:val="center"/>
              <w:rPr>
                <w:rFonts w:ascii="Calibri" w:hAnsi="Calibri" w:cs="Times New Roman"/>
                <w:color w:val="000000"/>
                <w:lang w:eastAsia="es-AR"/>
              </w:rPr>
            </w:pPr>
          </w:p>
        </w:tc>
        <w:tc>
          <w:tcPr>
            <w:tcW w:w="1200" w:type="dxa"/>
            <w:tcBorders>
              <w:top w:val="nil"/>
              <w:left w:val="nil"/>
              <w:bottom w:val="nil"/>
              <w:right w:val="nil"/>
            </w:tcBorders>
            <w:shd w:val="clear" w:color="auto" w:fill="auto"/>
            <w:noWrap/>
            <w:vAlign w:val="center"/>
            <w:hideMark/>
          </w:tcPr>
          <w:p w:rsidR="00C900FF" w:rsidRPr="00DA29DD" w:rsidRDefault="00C900FF" w:rsidP="008A5867">
            <w:pPr>
              <w:jc w:val="center"/>
              <w:rPr>
                <w:rFonts w:ascii="Times New Roman" w:hAnsi="Times New Roman" w:cs="Times New Roman"/>
                <w:sz w:val="20"/>
                <w:lang w:eastAsia="es-A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900FF" w:rsidRPr="00DA29DD" w:rsidRDefault="00C900FF" w:rsidP="008A5867">
            <w:pPr>
              <w:jc w:val="center"/>
              <w:rPr>
                <w:rFonts w:ascii="Calibri" w:hAnsi="Calibri" w:cs="Times New Roman"/>
                <w:color w:val="000000"/>
                <w:lang w:eastAsia="es-AR"/>
              </w:rPr>
            </w:pPr>
            <w:r>
              <w:rPr>
                <w:rFonts w:ascii="Calibri" w:hAnsi="Calibri" w:cs="Times New Roman"/>
                <w:color w:val="000000"/>
                <w:lang w:eastAsia="es-AR"/>
              </w:rPr>
              <w:t xml:space="preserve">B= </w:t>
            </w:r>
            <w:r w:rsidRPr="00DA29DD">
              <w:rPr>
                <w:rFonts w:ascii="Calibri" w:hAnsi="Calibri" w:cs="Times New Roman"/>
                <w:color w:val="000000"/>
                <w:lang w:eastAsia="es-AR"/>
              </w:rPr>
              <w:t>0</w:t>
            </w:r>
          </w:p>
        </w:tc>
        <w:tc>
          <w:tcPr>
            <w:tcW w:w="1200" w:type="dxa"/>
            <w:tcBorders>
              <w:top w:val="nil"/>
              <w:left w:val="nil"/>
              <w:bottom w:val="single" w:sz="4" w:space="0" w:color="auto"/>
              <w:right w:val="single" w:sz="4" w:space="0" w:color="auto"/>
            </w:tcBorders>
            <w:shd w:val="clear" w:color="auto" w:fill="auto"/>
            <w:noWrap/>
            <w:vAlign w:val="center"/>
            <w:hideMark/>
          </w:tcPr>
          <w:p w:rsidR="00C900FF" w:rsidRPr="00DA29DD" w:rsidRDefault="00C900FF" w:rsidP="008A5867">
            <w:pPr>
              <w:jc w:val="center"/>
              <w:rPr>
                <w:rFonts w:ascii="Calibri" w:hAnsi="Calibri" w:cs="Times New Roman"/>
                <w:color w:val="000000"/>
                <w:lang w:eastAsia="es-AR"/>
              </w:rPr>
            </w:pPr>
            <w:r>
              <w:rPr>
                <w:rFonts w:ascii="Calibri" w:hAnsi="Calibri" w:cs="Times New Roman"/>
                <w:color w:val="000000"/>
                <w:lang w:eastAsia="es-AR"/>
              </w:rPr>
              <w:t>M=</w:t>
            </w:r>
            <w:r w:rsidRPr="00DA29DD">
              <w:rPr>
                <w:rFonts w:ascii="Calibri" w:hAnsi="Calibri" w:cs="Times New Roman"/>
                <w:color w:val="000000"/>
                <w:lang w:eastAsia="es-AR"/>
              </w:rPr>
              <w:t>1</w:t>
            </w:r>
          </w:p>
        </w:tc>
        <w:tc>
          <w:tcPr>
            <w:tcW w:w="1200" w:type="dxa"/>
            <w:tcBorders>
              <w:top w:val="nil"/>
              <w:left w:val="nil"/>
              <w:bottom w:val="single" w:sz="4" w:space="0" w:color="auto"/>
              <w:right w:val="single" w:sz="4" w:space="0" w:color="auto"/>
            </w:tcBorders>
            <w:shd w:val="clear" w:color="auto" w:fill="auto"/>
            <w:noWrap/>
            <w:vAlign w:val="center"/>
            <w:hideMark/>
          </w:tcPr>
          <w:p w:rsidR="00C900FF" w:rsidRPr="00DA29DD" w:rsidRDefault="00C900FF" w:rsidP="008A5867">
            <w:pPr>
              <w:jc w:val="center"/>
              <w:rPr>
                <w:rFonts w:ascii="Calibri" w:hAnsi="Calibri" w:cs="Times New Roman"/>
                <w:color w:val="000000"/>
                <w:lang w:eastAsia="es-AR"/>
              </w:rPr>
            </w:pPr>
            <w:r>
              <w:rPr>
                <w:rFonts w:ascii="Calibri" w:hAnsi="Calibri" w:cs="Times New Roman"/>
                <w:color w:val="000000"/>
                <w:lang w:eastAsia="es-AR"/>
              </w:rPr>
              <w:t>A=</w:t>
            </w:r>
            <w:r w:rsidRPr="00DA29DD">
              <w:rPr>
                <w:rFonts w:ascii="Calibri" w:hAnsi="Calibri" w:cs="Times New Roman"/>
                <w:color w:val="000000"/>
                <w:lang w:eastAsia="es-AR"/>
              </w:rPr>
              <w:t>2</w:t>
            </w:r>
          </w:p>
        </w:tc>
      </w:tr>
      <w:tr w:rsidR="00C900FF" w:rsidRPr="00DA29DD" w:rsidTr="008A5867">
        <w:trPr>
          <w:trHeight w:val="702"/>
        </w:trPr>
        <w:tc>
          <w:tcPr>
            <w:tcW w:w="1200" w:type="dxa"/>
            <w:tcBorders>
              <w:top w:val="nil"/>
              <w:left w:val="nil"/>
              <w:bottom w:val="nil"/>
              <w:right w:val="nil"/>
            </w:tcBorders>
            <w:shd w:val="clear" w:color="auto" w:fill="auto"/>
            <w:noWrap/>
            <w:vAlign w:val="center"/>
            <w:hideMark/>
          </w:tcPr>
          <w:p w:rsidR="00C900FF" w:rsidRPr="00DA29DD" w:rsidRDefault="00C900FF" w:rsidP="008A5867">
            <w:pPr>
              <w:jc w:val="center"/>
              <w:rPr>
                <w:rFonts w:ascii="Calibri" w:hAnsi="Calibri" w:cs="Times New Roman"/>
                <w:color w:val="000000"/>
                <w:lang w:eastAsia="es-AR"/>
              </w:rPr>
            </w:pPr>
          </w:p>
        </w:tc>
        <w:tc>
          <w:tcPr>
            <w:tcW w:w="1200" w:type="dxa"/>
            <w:tcBorders>
              <w:top w:val="nil"/>
              <w:left w:val="nil"/>
              <w:bottom w:val="nil"/>
              <w:right w:val="nil"/>
            </w:tcBorders>
            <w:shd w:val="clear" w:color="auto" w:fill="auto"/>
            <w:noWrap/>
            <w:vAlign w:val="center"/>
            <w:hideMark/>
          </w:tcPr>
          <w:p w:rsidR="00C900FF" w:rsidRPr="00DA29DD" w:rsidRDefault="00C900FF" w:rsidP="008A5867">
            <w:pPr>
              <w:jc w:val="center"/>
              <w:rPr>
                <w:rFonts w:ascii="Times New Roman" w:hAnsi="Times New Roman" w:cs="Times New Roman"/>
                <w:sz w:val="20"/>
                <w:lang w:eastAsia="es-AR"/>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FF" w:rsidRPr="00DA29DD" w:rsidRDefault="00C900FF" w:rsidP="008A5867">
            <w:pPr>
              <w:jc w:val="center"/>
              <w:rPr>
                <w:rFonts w:ascii="Calibri" w:hAnsi="Calibri" w:cs="Times New Roman"/>
                <w:color w:val="000000"/>
                <w:lang w:eastAsia="es-AR"/>
              </w:rPr>
            </w:pPr>
            <w:r w:rsidRPr="00DA29DD">
              <w:rPr>
                <w:rFonts w:ascii="Calibri" w:hAnsi="Calibri" w:cs="Times New Roman"/>
                <w:color w:val="000000"/>
                <w:lang w:eastAsia="es-AR"/>
              </w:rPr>
              <w:t>PROBABILIAD DE OCURRENCIA</w:t>
            </w:r>
          </w:p>
        </w:tc>
      </w:tr>
    </w:tbl>
    <w:p w:rsidR="005622D9" w:rsidRDefault="005622D9" w:rsidP="000C3C17">
      <w:pPr>
        <w:spacing w:before="120" w:after="120" w:line="240" w:lineRule="auto"/>
        <w:rPr>
          <w:rFonts w:ascii="Arial" w:hAnsi="Arial" w:cs="Arial"/>
          <w:sz w:val="24"/>
        </w:rPr>
      </w:pPr>
    </w:p>
    <w:p w:rsidR="00C900FF" w:rsidRDefault="00C900FF" w:rsidP="000C3C17">
      <w:pPr>
        <w:spacing w:before="120" w:after="120" w:line="240" w:lineRule="auto"/>
        <w:rPr>
          <w:rFonts w:ascii="Arial" w:hAnsi="Arial" w:cs="Arial"/>
          <w:sz w:val="24"/>
        </w:rPr>
        <w:sectPr w:rsidR="00C900FF" w:rsidSect="00AF4606">
          <w:pgSz w:w="11906" w:h="16838" w:code="9"/>
          <w:pgMar w:top="1134" w:right="851" w:bottom="567" w:left="1418" w:header="567" w:footer="567" w:gutter="0"/>
          <w:cols w:space="708"/>
          <w:docGrid w:linePitch="360"/>
        </w:sectPr>
      </w:pPr>
    </w:p>
    <w:p w:rsidR="005622D9" w:rsidRPr="008A5867" w:rsidRDefault="00CF3490" w:rsidP="000C3C17">
      <w:pPr>
        <w:spacing w:before="120" w:after="120" w:line="240" w:lineRule="auto"/>
        <w:rPr>
          <w:rFonts w:ascii="Arial" w:hAnsi="Arial" w:cs="Arial"/>
          <w:sz w:val="24"/>
          <w:lang w:val="es-ES"/>
        </w:rPr>
      </w:pPr>
      <w:r w:rsidRPr="00CF3490">
        <w:rPr>
          <w:noProof/>
          <w:lang w:eastAsia="es-MX"/>
        </w:rPr>
        <w:lastRenderedPageBreak/>
        <w:drawing>
          <wp:inline distT="0" distB="0" distL="0" distR="0">
            <wp:extent cx="9970135" cy="6419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8027" cy="6431371"/>
                    </a:xfrm>
                    <a:prstGeom prst="rect">
                      <a:avLst/>
                    </a:prstGeom>
                    <a:noFill/>
                    <a:ln>
                      <a:noFill/>
                    </a:ln>
                  </pic:spPr>
                </pic:pic>
              </a:graphicData>
            </a:graphic>
          </wp:inline>
        </w:drawing>
      </w:r>
    </w:p>
    <w:p w:rsidR="00CF3490" w:rsidRDefault="00526983">
      <w:pPr>
        <w:rPr>
          <w:noProof/>
          <w:lang w:val="es-ES" w:eastAsia="es-ES"/>
        </w:rPr>
      </w:pPr>
      <w:r w:rsidRPr="00526983">
        <w:rPr>
          <w:noProof/>
          <w:lang w:eastAsia="es-MX"/>
        </w:rPr>
        <w:lastRenderedPageBreak/>
        <w:drawing>
          <wp:inline distT="0" distB="0" distL="0" distR="0">
            <wp:extent cx="9886950" cy="64801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0" cy="6480175"/>
                    </a:xfrm>
                    <a:prstGeom prst="rect">
                      <a:avLst/>
                    </a:prstGeom>
                    <a:noFill/>
                    <a:ln>
                      <a:noFill/>
                    </a:ln>
                  </pic:spPr>
                </pic:pic>
              </a:graphicData>
            </a:graphic>
          </wp:inline>
        </w:drawing>
      </w:r>
      <w:r w:rsidR="00CF3490">
        <w:rPr>
          <w:noProof/>
          <w:lang w:val="es-ES" w:eastAsia="es-ES"/>
        </w:rPr>
        <w:br w:type="page"/>
      </w:r>
    </w:p>
    <w:p w:rsidR="005622D9" w:rsidRPr="00281E41" w:rsidRDefault="00CF3490" w:rsidP="000C3C17">
      <w:pPr>
        <w:spacing w:before="120" w:after="120" w:line="240" w:lineRule="auto"/>
        <w:rPr>
          <w:rFonts w:ascii="Arial" w:hAnsi="Arial" w:cs="Arial"/>
          <w:sz w:val="24"/>
          <w:lang w:val="es-ES"/>
        </w:rPr>
      </w:pPr>
      <w:r w:rsidRPr="00CF3490">
        <w:rPr>
          <w:noProof/>
          <w:lang w:eastAsia="es-MX"/>
        </w:rPr>
        <w:lastRenderedPageBreak/>
        <w:drawing>
          <wp:inline distT="0" distB="0" distL="0" distR="0">
            <wp:extent cx="9972040" cy="39604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72040" cy="3960479"/>
                    </a:xfrm>
                    <a:prstGeom prst="rect">
                      <a:avLst/>
                    </a:prstGeom>
                    <a:noFill/>
                    <a:ln>
                      <a:noFill/>
                    </a:ln>
                  </pic:spPr>
                </pic:pic>
              </a:graphicData>
            </a:graphic>
          </wp:inline>
        </w:drawing>
      </w:r>
    </w:p>
    <w:p w:rsidR="005622D9" w:rsidRDefault="005622D9" w:rsidP="000C3C17">
      <w:pPr>
        <w:spacing w:before="120" w:after="120" w:line="240" w:lineRule="auto"/>
        <w:rPr>
          <w:rFonts w:ascii="Arial" w:hAnsi="Arial" w:cs="Arial"/>
          <w:sz w:val="24"/>
        </w:rPr>
      </w:pPr>
    </w:p>
    <w:p w:rsidR="005622D9" w:rsidRDefault="005622D9" w:rsidP="000C3C17">
      <w:pPr>
        <w:spacing w:before="120" w:after="120" w:line="240" w:lineRule="auto"/>
        <w:rPr>
          <w:rFonts w:ascii="Arial" w:hAnsi="Arial" w:cs="Arial"/>
          <w:sz w:val="24"/>
        </w:rPr>
      </w:pPr>
    </w:p>
    <w:p w:rsidR="005622D9" w:rsidRDefault="005622D9" w:rsidP="000C3C17">
      <w:pPr>
        <w:spacing w:before="120" w:after="120" w:line="240" w:lineRule="auto"/>
        <w:rPr>
          <w:rFonts w:ascii="Arial" w:hAnsi="Arial" w:cs="Arial"/>
          <w:sz w:val="24"/>
        </w:rPr>
      </w:pPr>
    </w:p>
    <w:p w:rsidR="005622D9" w:rsidRDefault="005622D9" w:rsidP="000C3C17">
      <w:pPr>
        <w:spacing w:before="120" w:after="120" w:line="240" w:lineRule="auto"/>
        <w:rPr>
          <w:rFonts w:ascii="Arial" w:hAnsi="Arial" w:cs="Arial"/>
          <w:sz w:val="24"/>
        </w:rPr>
      </w:pPr>
    </w:p>
    <w:p w:rsidR="005622D9" w:rsidRDefault="005622D9" w:rsidP="000C3C17">
      <w:pPr>
        <w:spacing w:before="120" w:after="120" w:line="240" w:lineRule="auto"/>
        <w:rPr>
          <w:rFonts w:ascii="Arial" w:hAnsi="Arial" w:cs="Arial"/>
          <w:sz w:val="24"/>
        </w:rPr>
      </w:pPr>
    </w:p>
    <w:p w:rsidR="005622D9" w:rsidRDefault="005622D9" w:rsidP="000C3C17">
      <w:pPr>
        <w:spacing w:before="120" w:after="120" w:line="240" w:lineRule="auto"/>
        <w:rPr>
          <w:rFonts w:ascii="Arial" w:hAnsi="Arial" w:cs="Arial"/>
          <w:sz w:val="24"/>
        </w:rPr>
      </w:pPr>
    </w:p>
    <w:p w:rsidR="005622D9" w:rsidRDefault="005622D9" w:rsidP="000C3C17">
      <w:pPr>
        <w:spacing w:before="120" w:after="120" w:line="240" w:lineRule="auto"/>
        <w:rPr>
          <w:rFonts w:ascii="Arial" w:hAnsi="Arial" w:cs="Arial"/>
          <w:sz w:val="24"/>
        </w:rPr>
      </w:pPr>
    </w:p>
    <w:p w:rsidR="00281E41" w:rsidRDefault="00281E41" w:rsidP="000C3C17">
      <w:pPr>
        <w:spacing w:before="120" w:after="120" w:line="240" w:lineRule="auto"/>
        <w:rPr>
          <w:rFonts w:ascii="Arial" w:hAnsi="Arial" w:cs="Arial"/>
          <w:sz w:val="24"/>
        </w:rPr>
      </w:pPr>
    </w:p>
    <w:p w:rsidR="00281E41" w:rsidRDefault="00281E41" w:rsidP="000C3C17">
      <w:pPr>
        <w:spacing w:before="120" w:after="120" w:line="240" w:lineRule="auto"/>
        <w:rPr>
          <w:rFonts w:ascii="Arial" w:hAnsi="Arial" w:cs="Arial"/>
          <w:sz w:val="24"/>
        </w:rPr>
      </w:pPr>
    </w:p>
    <w:p w:rsidR="00281E41" w:rsidRDefault="00281E41" w:rsidP="000C3C17">
      <w:pPr>
        <w:spacing w:before="120" w:after="120" w:line="240" w:lineRule="auto"/>
        <w:rPr>
          <w:rFonts w:ascii="Arial" w:hAnsi="Arial" w:cs="Arial"/>
          <w:sz w:val="24"/>
        </w:rPr>
      </w:pPr>
    </w:p>
    <w:p w:rsidR="00281E41" w:rsidRDefault="00AA5AFC" w:rsidP="000C3C17">
      <w:pPr>
        <w:spacing w:before="120" w:after="120" w:line="240" w:lineRule="auto"/>
        <w:rPr>
          <w:rFonts w:ascii="Arial" w:hAnsi="Arial" w:cs="Arial"/>
          <w:sz w:val="24"/>
        </w:rPr>
      </w:pPr>
      <w:r w:rsidRPr="00AA5AFC">
        <w:rPr>
          <w:noProof/>
          <w:lang w:eastAsia="es-MX"/>
        </w:rPr>
        <w:lastRenderedPageBreak/>
        <w:drawing>
          <wp:inline distT="0" distB="0" distL="0" distR="0">
            <wp:extent cx="9972040" cy="59373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72040" cy="5937345"/>
                    </a:xfrm>
                    <a:prstGeom prst="rect">
                      <a:avLst/>
                    </a:prstGeom>
                    <a:noFill/>
                    <a:ln>
                      <a:noFill/>
                    </a:ln>
                  </pic:spPr>
                </pic:pic>
              </a:graphicData>
            </a:graphic>
          </wp:inline>
        </w:drawing>
      </w:r>
    </w:p>
    <w:p w:rsidR="00281E41" w:rsidRDefault="00281E41" w:rsidP="000C3C17">
      <w:pPr>
        <w:spacing w:before="120" w:after="120" w:line="240" w:lineRule="auto"/>
        <w:rPr>
          <w:rFonts w:ascii="Arial" w:hAnsi="Arial" w:cs="Arial"/>
          <w:sz w:val="24"/>
        </w:rPr>
      </w:pPr>
    </w:p>
    <w:p w:rsidR="00AA5AFC" w:rsidRDefault="00AA5AFC">
      <w:pPr>
        <w:rPr>
          <w:rFonts w:ascii="Arial" w:hAnsi="Arial" w:cs="Arial"/>
          <w:sz w:val="24"/>
        </w:rPr>
      </w:pPr>
      <w:r>
        <w:rPr>
          <w:rFonts w:ascii="Arial" w:hAnsi="Arial" w:cs="Arial"/>
          <w:sz w:val="24"/>
        </w:rPr>
        <w:br w:type="page"/>
      </w:r>
    </w:p>
    <w:p w:rsidR="00AA5AFC" w:rsidRDefault="00AA5AFC">
      <w:pPr>
        <w:rPr>
          <w:rFonts w:ascii="Arial" w:hAnsi="Arial" w:cs="Arial"/>
          <w:sz w:val="24"/>
        </w:rPr>
      </w:pPr>
      <w:r w:rsidRPr="00AA5AFC">
        <w:rPr>
          <w:noProof/>
          <w:lang w:eastAsia="es-MX"/>
        </w:rPr>
        <w:lastRenderedPageBreak/>
        <w:drawing>
          <wp:inline distT="0" distB="0" distL="0" distR="0">
            <wp:extent cx="9972040" cy="418987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72040" cy="4189876"/>
                    </a:xfrm>
                    <a:prstGeom prst="rect">
                      <a:avLst/>
                    </a:prstGeom>
                    <a:noFill/>
                    <a:ln>
                      <a:noFill/>
                    </a:ln>
                  </pic:spPr>
                </pic:pic>
              </a:graphicData>
            </a:graphic>
          </wp:inline>
        </w:drawing>
      </w:r>
      <w:r>
        <w:rPr>
          <w:rFonts w:ascii="Arial" w:hAnsi="Arial" w:cs="Arial"/>
          <w:sz w:val="24"/>
        </w:rPr>
        <w:br w:type="page"/>
      </w:r>
    </w:p>
    <w:p w:rsidR="00281E41" w:rsidRDefault="00281E41" w:rsidP="000C3C17">
      <w:pPr>
        <w:spacing w:before="120" w:after="120" w:line="240" w:lineRule="auto"/>
        <w:rPr>
          <w:rFonts w:ascii="Arial" w:hAnsi="Arial" w:cs="Arial"/>
          <w:sz w:val="24"/>
        </w:rPr>
      </w:pPr>
    </w:p>
    <w:p w:rsidR="00956599" w:rsidRPr="00956599" w:rsidRDefault="00AA5AFC" w:rsidP="000C3C17">
      <w:pPr>
        <w:spacing w:before="120" w:after="120" w:line="240" w:lineRule="auto"/>
        <w:rPr>
          <w:rFonts w:ascii="Arial" w:hAnsi="Arial" w:cs="Arial"/>
          <w:sz w:val="24"/>
          <w:lang w:val="es-ES"/>
        </w:rPr>
      </w:pPr>
      <w:r w:rsidRPr="00AA5AFC">
        <w:rPr>
          <w:noProof/>
          <w:lang w:eastAsia="es-MX"/>
        </w:rPr>
        <w:drawing>
          <wp:inline distT="0" distB="0" distL="0" distR="0">
            <wp:extent cx="9972040" cy="354216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72040" cy="3542166"/>
                    </a:xfrm>
                    <a:prstGeom prst="rect">
                      <a:avLst/>
                    </a:prstGeom>
                    <a:noFill/>
                    <a:ln>
                      <a:noFill/>
                    </a:ln>
                  </pic:spPr>
                </pic:pic>
              </a:graphicData>
            </a:graphic>
          </wp:inline>
        </w:drawing>
      </w: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AA5AFC" w:rsidRDefault="00526983">
      <w:pPr>
        <w:rPr>
          <w:noProof/>
          <w:lang w:val="es-ES" w:eastAsia="es-ES"/>
        </w:rPr>
      </w:pPr>
      <w:r w:rsidRPr="00526983">
        <w:rPr>
          <w:noProof/>
          <w:lang w:eastAsia="es-MX"/>
        </w:rPr>
        <w:lastRenderedPageBreak/>
        <w:drawing>
          <wp:inline distT="0" distB="0" distL="0" distR="0">
            <wp:extent cx="9972040" cy="57416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72040" cy="5741670"/>
                    </a:xfrm>
                    <a:prstGeom prst="rect">
                      <a:avLst/>
                    </a:prstGeom>
                    <a:noFill/>
                    <a:ln>
                      <a:noFill/>
                    </a:ln>
                  </pic:spPr>
                </pic:pic>
              </a:graphicData>
            </a:graphic>
          </wp:inline>
        </w:drawing>
      </w:r>
      <w:r w:rsidR="00AA5AFC">
        <w:rPr>
          <w:noProof/>
          <w:lang w:val="es-ES" w:eastAsia="es-ES"/>
        </w:rPr>
        <w:br w:type="page"/>
      </w:r>
    </w:p>
    <w:p w:rsidR="00956599" w:rsidRPr="00956599" w:rsidRDefault="00AA5AFC" w:rsidP="000C3C17">
      <w:pPr>
        <w:spacing w:before="120" w:after="120" w:line="240" w:lineRule="auto"/>
        <w:rPr>
          <w:rFonts w:ascii="Arial" w:hAnsi="Arial" w:cs="Arial"/>
          <w:sz w:val="24"/>
          <w:lang w:val="es-ES"/>
        </w:rPr>
      </w:pPr>
      <w:r w:rsidRPr="00AA5AFC">
        <w:rPr>
          <w:noProof/>
          <w:lang w:eastAsia="es-MX"/>
        </w:rPr>
        <w:lastRenderedPageBreak/>
        <w:drawing>
          <wp:inline distT="0" distB="0" distL="0" distR="0">
            <wp:extent cx="9972040" cy="472288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72040" cy="4722888"/>
                    </a:xfrm>
                    <a:prstGeom prst="rect">
                      <a:avLst/>
                    </a:prstGeom>
                    <a:noFill/>
                    <a:ln>
                      <a:noFill/>
                    </a:ln>
                  </pic:spPr>
                </pic:pic>
              </a:graphicData>
            </a:graphic>
          </wp:inline>
        </w:drawing>
      </w:r>
    </w:p>
    <w:p w:rsidR="00956599" w:rsidRDefault="00956599" w:rsidP="000C3C17">
      <w:pPr>
        <w:spacing w:before="120" w:after="120" w:line="240" w:lineRule="auto"/>
        <w:rPr>
          <w:rFonts w:ascii="Arial" w:hAnsi="Arial" w:cs="Arial"/>
          <w:sz w:val="24"/>
        </w:rPr>
      </w:pPr>
    </w:p>
    <w:p w:rsidR="00956599" w:rsidRPr="004C1645" w:rsidRDefault="00956599" w:rsidP="000C3C17">
      <w:pPr>
        <w:spacing w:before="120" w:after="120" w:line="240" w:lineRule="auto"/>
        <w:rPr>
          <w:rFonts w:ascii="Arial" w:hAnsi="Arial" w:cs="Arial"/>
          <w:sz w:val="24"/>
          <w:lang w:val="es-ES"/>
        </w:rPr>
      </w:pPr>
    </w:p>
    <w:p w:rsidR="00956599" w:rsidRDefault="00956599" w:rsidP="000C3C17">
      <w:pPr>
        <w:spacing w:before="120" w:after="120" w:line="240" w:lineRule="auto"/>
        <w:rPr>
          <w:rFonts w:ascii="Arial" w:hAnsi="Arial" w:cs="Arial"/>
          <w:sz w:val="24"/>
        </w:rPr>
      </w:pPr>
    </w:p>
    <w:p w:rsidR="00956599" w:rsidRDefault="00956599" w:rsidP="000C3C17">
      <w:pPr>
        <w:spacing w:before="120" w:after="120" w:line="240" w:lineRule="auto"/>
        <w:rPr>
          <w:rFonts w:ascii="Arial" w:hAnsi="Arial" w:cs="Arial"/>
          <w:sz w:val="24"/>
        </w:rPr>
      </w:pPr>
    </w:p>
    <w:p w:rsidR="004C1645" w:rsidRDefault="004C1645" w:rsidP="000C3C17">
      <w:pPr>
        <w:spacing w:before="120" w:after="120" w:line="240" w:lineRule="auto"/>
        <w:rPr>
          <w:rFonts w:ascii="Arial" w:hAnsi="Arial" w:cs="Arial"/>
          <w:sz w:val="24"/>
        </w:rPr>
      </w:pPr>
    </w:p>
    <w:p w:rsidR="004C1645" w:rsidRDefault="004C1645" w:rsidP="000C3C17">
      <w:pPr>
        <w:spacing w:before="120" w:after="120" w:line="240" w:lineRule="auto"/>
        <w:rPr>
          <w:rFonts w:ascii="Arial" w:hAnsi="Arial" w:cs="Arial"/>
          <w:sz w:val="24"/>
        </w:rPr>
      </w:pPr>
    </w:p>
    <w:p w:rsidR="004C1645" w:rsidRDefault="00AA5AFC" w:rsidP="000C3C17">
      <w:pPr>
        <w:spacing w:before="120" w:after="120" w:line="240" w:lineRule="auto"/>
        <w:rPr>
          <w:rFonts w:ascii="Arial" w:hAnsi="Arial" w:cs="Arial"/>
          <w:sz w:val="24"/>
        </w:rPr>
      </w:pPr>
      <w:r w:rsidRPr="00AA5AFC">
        <w:rPr>
          <w:noProof/>
          <w:lang w:eastAsia="es-MX"/>
        </w:rPr>
        <w:lastRenderedPageBreak/>
        <w:drawing>
          <wp:inline distT="0" distB="0" distL="0" distR="0">
            <wp:extent cx="9971317" cy="64420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76416" cy="6445369"/>
                    </a:xfrm>
                    <a:prstGeom prst="rect">
                      <a:avLst/>
                    </a:prstGeom>
                    <a:noFill/>
                    <a:ln>
                      <a:noFill/>
                    </a:ln>
                  </pic:spPr>
                </pic:pic>
              </a:graphicData>
            </a:graphic>
          </wp:inline>
        </w:drawing>
      </w:r>
    </w:p>
    <w:p w:rsidR="004C1645" w:rsidRDefault="00526983" w:rsidP="000C3C17">
      <w:pPr>
        <w:spacing w:before="120" w:after="120" w:line="240" w:lineRule="auto"/>
        <w:rPr>
          <w:rFonts w:ascii="Arial" w:hAnsi="Arial" w:cs="Arial"/>
          <w:sz w:val="24"/>
        </w:rPr>
      </w:pPr>
      <w:r w:rsidRPr="00526983">
        <w:rPr>
          <w:noProof/>
          <w:lang w:eastAsia="es-MX"/>
        </w:rPr>
        <w:lastRenderedPageBreak/>
        <w:drawing>
          <wp:inline distT="0" distB="0" distL="0" distR="0">
            <wp:extent cx="9280525" cy="64801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80525" cy="6480175"/>
                    </a:xfrm>
                    <a:prstGeom prst="rect">
                      <a:avLst/>
                    </a:prstGeom>
                    <a:noFill/>
                    <a:ln>
                      <a:noFill/>
                    </a:ln>
                  </pic:spPr>
                </pic:pic>
              </a:graphicData>
            </a:graphic>
          </wp:inline>
        </w:drawing>
      </w:r>
    </w:p>
    <w:p w:rsidR="004C1645" w:rsidRDefault="00AA5AFC" w:rsidP="000C3C17">
      <w:pPr>
        <w:spacing w:before="120" w:after="120" w:line="240" w:lineRule="auto"/>
        <w:rPr>
          <w:rFonts w:ascii="Arial" w:hAnsi="Arial" w:cs="Arial"/>
          <w:sz w:val="24"/>
        </w:rPr>
      </w:pPr>
      <w:r w:rsidRPr="00AA5AFC">
        <w:rPr>
          <w:noProof/>
          <w:lang w:eastAsia="es-MX"/>
        </w:rPr>
        <w:lastRenderedPageBreak/>
        <w:drawing>
          <wp:inline distT="0" distB="0" distL="0" distR="0">
            <wp:extent cx="9972040" cy="493879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72040" cy="4938791"/>
                    </a:xfrm>
                    <a:prstGeom prst="rect">
                      <a:avLst/>
                    </a:prstGeom>
                    <a:noFill/>
                    <a:ln>
                      <a:noFill/>
                    </a:ln>
                  </pic:spPr>
                </pic:pic>
              </a:graphicData>
            </a:graphic>
          </wp:inline>
        </w:drawing>
      </w:r>
    </w:p>
    <w:p w:rsidR="00AA5AFC" w:rsidRDefault="00AA5AFC">
      <w:pPr>
        <w:rPr>
          <w:rFonts w:ascii="Arial" w:hAnsi="Arial" w:cs="Arial"/>
          <w:sz w:val="24"/>
        </w:rPr>
      </w:pPr>
      <w:r>
        <w:rPr>
          <w:rFonts w:ascii="Arial" w:hAnsi="Arial" w:cs="Arial"/>
          <w:sz w:val="24"/>
        </w:rPr>
        <w:br w:type="page"/>
      </w:r>
    </w:p>
    <w:p w:rsidR="00AA5AFC" w:rsidRDefault="00AA5AFC">
      <w:pPr>
        <w:rPr>
          <w:rFonts w:ascii="Arial" w:hAnsi="Arial" w:cs="Arial"/>
          <w:sz w:val="24"/>
        </w:rPr>
      </w:pPr>
      <w:r w:rsidRPr="00AA5AFC">
        <w:rPr>
          <w:noProof/>
          <w:lang w:eastAsia="es-MX"/>
        </w:rPr>
        <w:lastRenderedPageBreak/>
        <w:drawing>
          <wp:inline distT="0" distB="0" distL="0" distR="0">
            <wp:extent cx="9972040" cy="398746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72040" cy="3987467"/>
                    </a:xfrm>
                    <a:prstGeom prst="rect">
                      <a:avLst/>
                    </a:prstGeom>
                    <a:noFill/>
                    <a:ln>
                      <a:noFill/>
                    </a:ln>
                  </pic:spPr>
                </pic:pic>
              </a:graphicData>
            </a:graphic>
          </wp:inline>
        </w:drawing>
      </w:r>
      <w:r>
        <w:rPr>
          <w:rFonts w:ascii="Arial" w:hAnsi="Arial" w:cs="Arial"/>
          <w:sz w:val="24"/>
        </w:rPr>
        <w:br w:type="page"/>
      </w:r>
    </w:p>
    <w:p w:rsidR="004C1645" w:rsidRDefault="00AA5AFC" w:rsidP="000C3C17">
      <w:pPr>
        <w:spacing w:before="120" w:after="120" w:line="240" w:lineRule="auto"/>
        <w:rPr>
          <w:rFonts w:ascii="Arial" w:hAnsi="Arial" w:cs="Arial"/>
          <w:sz w:val="24"/>
        </w:rPr>
      </w:pPr>
      <w:r w:rsidRPr="00AA5AFC">
        <w:rPr>
          <w:noProof/>
          <w:lang w:eastAsia="es-MX"/>
        </w:rPr>
        <w:lastRenderedPageBreak/>
        <w:drawing>
          <wp:inline distT="0" distB="0" distL="0" distR="0">
            <wp:extent cx="9971405" cy="64198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72637" cy="6420643"/>
                    </a:xfrm>
                    <a:prstGeom prst="rect">
                      <a:avLst/>
                    </a:prstGeom>
                    <a:noFill/>
                    <a:ln>
                      <a:noFill/>
                    </a:ln>
                  </pic:spPr>
                </pic:pic>
              </a:graphicData>
            </a:graphic>
          </wp:inline>
        </w:drawing>
      </w:r>
    </w:p>
    <w:p w:rsidR="00AA5AFC" w:rsidRDefault="00FF5F90">
      <w:pPr>
        <w:rPr>
          <w:rFonts w:ascii="Arial" w:hAnsi="Arial" w:cs="Arial"/>
          <w:sz w:val="24"/>
        </w:rPr>
      </w:pPr>
      <w:r w:rsidRPr="00FF5F90">
        <w:rPr>
          <w:noProof/>
          <w:lang w:eastAsia="es-MX"/>
        </w:rPr>
        <w:lastRenderedPageBreak/>
        <w:drawing>
          <wp:inline distT="0" distB="0" distL="0" distR="0">
            <wp:extent cx="9972040" cy="4169410"/>
            <wp:effectExtent l="0" t="0" r="0" b="0"/>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72040" cy="4169410"/>
                    </a:xfrm>
                    <a:prstGeom prst="rect">
                      <a:avLst/>
                    </a:prstGeom>
                    <a:noFill/>
                    <a:ln>
                      <a:noFill/>
                    </a:ln>
                  </pic:spPr>
                </pic:pic>
              </a:graphicData>
            </a:graphic>
          </wp:inline>
        </w:drawing>
      </w:r>
      <w:r w:rsidR="00AA5AFC">
        <w:rPr>
          <w:rFonts w:ascii="Arial" w:hAnsi="Arial" w:cs="Arial"/>
          <w:sz w:val="24"/>
        </w:rPr>
        <w:br w:type="page"/>
      </w:r>
    </w:p>
    <w:p w:rsidR="002C5005" w:rsidRDefault="00AA5AFC" w:rsidP="000C3C17">
      <w:pPr>
        <w:spacing w:before="120" w:after="120" w:line="240" w:lineRule="auto"/>
        <w:rPr>
          <w:rFonts w:ascii="Arial" w:hAnsi="Arial" w:cs="Arial"/>
          <w:sz w:val="24"/>
        </w:rPr>
      </w:pPr>
      <w:r w:rsidRPr="00AA5AFC">
        <w:rPr>
          <w:noProof/>
          <w:lang w:eastAsia="es-MX"/>
        </w:rPr>
        <w:lastRenderedPageBreak/>
        <w:drawing>
          <wp:inline distT="0" distB="0" distL="0" distR="0">
            <wp:extent cx="9971395" cy="64008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74540" cy="6402819"/>
                    </a:xfrm>
                    <a:prstGeom prst="rect">
                      <a:avLst/>
                    </a:prstGeom>
                    <a:noFill/>
                    <a:ln>
                      <a:noFill/>
                    </a:ln>
                  </pic:spPr>
                </pic:pic>
              </a:graphicData>
            </a:graphic>
          </wp:inline>
        </w:drawing>
      </w:r>
    </w:p>
    <w:p w:rsidR="002C5005" w:rsidRDefault="00156BC6" w:rsidP="000C3C17">
      <w:pPr>
        <w:spacing w:before="120" w:after="120" w:line="240" w:lineRule="auto"/>
        <w:rPr>
          <w:rFonts w:ascii="Arial" w:hAnsi="Arial" w:cs="Arial"/>
          <w:sz w:val="24"/>
        </w:rPr>
      </w:pPr>
      <w:r w:rsidRPr="00156BC6">
        <w:rPr>
          <w:noProof/>
          <w:lang w:eastAsia="es-MX"/>
        </w:rPr>
        <w:lastRenderedPageBreak/>
        <w:drawing>
          <wp:inline distT="0" distB="0" distL="0" distR="0">
            <wp:extent cx="9972040" cy="589686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72040" cy="5896863"/>
                    </a:xfrm>
                    <a:prstGeom prst="rect">
                      <a:avLst/>
                    </a:prstGeom>
                    <a:noFill/>
                    <a:ln>
                      <a:noFill/>
                    </a:ln>
                  </pic:spPr>
                </pic:pic>
              </a:graphicData>
            </a:graphic>
          </wp:inline>
        </w:drawing>
      </w:r>
    </w:p>
    <w:p w:rsidR="002C5005" w:rsidRDefault="002C5005" w:rsidP="000C3C17">
      <w:pPr>
        <w:spacing w:before="120" w:after="120" w:line="240" w:lineRule="auto"/>
        <w:rPr>
          <w:rFonts w:ascii="Arial" w:hAnsi="Arial" w:cs="Arial"/>
          <w:sz w:val="24"/>
        </w:rPr>
      </w:pPr>
    </w:p>
    <w:p w:rsidR="002C5005" w:rsidRDefault="002C5005" w:rsidP="000C3C17">
      <w:pPr>
        <w:spacing w:before="120" w:after="120" w:line="240" w:lineRule="auto"/>
        <w:rPr>
          <w:rFonts w:ascii="Arial" w:hAnsi="Arial" w:cs="Arial"/>
          <w:sz w:val="24"/>
        </w:rPr>
      </w:pPr>
    </w:p>
    <w:p w:rsidR="002C5005" w:rsidRDefault="00156BC6" w:rsidP="000C3C17">
      <w:pPr>
        <w:spacing w:before="120" w:after="120" w:line="240" w:lineRule="auto"/>
        <w:rPr>
          <w:rFonts w:ascii="Arial" w:hAnsi="Arial" w:cs="Arial"/>
          <w:sz w:val="24"/>
        </w:rPr>
      </w:pPr>
      <w:r w:rsidRPr="00156BC6">
        <w:rPr>
          <w:noProof/>
          <w:lang w:eastAsia="es-MX"/>
        </w:rPr>
        <w:lastRenderedPageBreak/>
        <w:drawing>
          <wp:inline distT="0" distB="0" distL="0" distR="0">
            <wp:extent cx="9971882" cy="53911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75856" cy="5393299"/>
                    </a:xfrm>
                    <a:prstGeom prst="rect">
                      <a:avLst/>
                    </a:prstGeom>
                    <a:noFill/>
                    <a:ln>
                      <a:noFill/>
                    </a:ln>
                  </pic:spPr>
                </pic:pic>
              </a:graphicData>
            </a:graphic>
          </wp:inline>
        </w:drawing>
      </w:r>
    </w:p>
    <w:p w:rsidR="002C5005" w:rsidRDefault="002C5005" w:rsidP="000C3C17">
      <w:pPr>
        <w:spacing w:before="120" w:after="120" w:line="240" w:lineRule="auto"/>
        <w:rPr>
          <w:rFonts w:ascii="Arial" w:hAnsi="Arial" w:cs="Arial"/>
          <w:sz w:val="24"/>
        </w:rPr>
      </w:pPr>
    </w:p>
    <w:p w:rsidR="002C5005" w:rsidRDefault="002C5005" w:rsidP="000C3C17">
      <w:pPr>
        <w:spacing w:before="120" w:after="120" w:line="240" w:lineRule="auto"/>
        <w:rPr>
          <w:rFonts w:ascii="Arial" w:hAnsi="Arial" w:cs="Arial"/>
          <w:sz w:val="24"/>
        </w:rPr>
      </w:pPr>
    </w:p>
    <w:p w:rsidR="002C5005" w:rsidRDefault="002C5005" w:rsidP="000C3C17">
      <w:pPr>
        <w:spacing w:before="120" w:after="120" w:line="240" w:lineRule="auto"/>
        <w:rPr>
          <w:rFonts w:ascii="Arial" w:hAnsi="Arial" w:cs="Arial"/>
          <w:sz w:val="24"/>
        </w:rPr>
      </w:pPr>
    </w:p>
    <w:p w:rsidR="002C5005" w:rsidRDefault="002C5005" w:rsidP="000C3C17">
      <w:pPr>
        <w:spacing w:before="120" w:after="120" w:line="240" w:lineRule="auto"/>
        <w:rPr>
          <w:rFonts w:ascii="Arial" w:hAnsi="Arial" w:cs="Arial"/>
          <w:sz w:val="24"/>
        </w:rPr>
      </w:pPr>
    </w:p>
    <w:p w:rsidR="002C5005" w:rsidRDefault="00156BC6" w:rsidP="000C3C17">
      <w:pPr>
        <w:spacing w:before="120" w:after="120" w:line="240" w:lineRule="auto"/>
        <w:rPr>
          <w:rFonts w:ascii="Arial" w:hAnsi="Arial" w:cs="Arial"/>
          <w:sz w:val="24"/>
        </w:rPr>
      </w:pPr>
      <w:r w:rsidRPr="00156BC6">
        <w:rPr>
          <w:noProof/>
          <w:lang w:eastAsia="es-MX"/>
        </w:rPr>
        <w:lastRenderedPageBreak/>
        <w:drawing>
          <wp:inline distT="0" distB="0" distL="0" distR="0">
            <wp:extent cx="9972040" cy="452047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72040" cy="4520478"/>
                    </a:xfrm>
                    <a:prstGeom prst="rect">
                      <a:avLst/>
                    </a:prstGeom>
                    <a:noFill/>
                    <a:ln>
                      <a:noFill/>
                    </a:ln>
                  </pic:spPr>
                </pic:pic>
              </a:graphicData>
            </a:graphic>
          </wp:inline>
        </w:drawing>
      </w:r>
    </w:p>
    <w:p w:rsidR="002C5005" w:rsidRDefault="002C5005" w:rsidP="000C3C17">
      <w:pPr>
        <w:spacing w:before="120" w:after="120" w:line="240" w:lineRule="auto"/>
        <w:rPr>
          <w:rFonts w:ascii="Arial" w:hAnsi="Arial" w:cs="Arial"/>
          <w:sz w:val="24"/>
        </w:rPr>
      </w:pPr>
    </w:p>
    <w:p w:rsidR="002C5005" w:rsidRPr="004018AB" w:rsidRDefault="002C5005" w:rsidP="000C3C17">
      <w:pPr>
        <w:spacing w:before="120" w:after="120" w:line="240" w:lineRule="auto"/>
        <w:rPr>
          <w:rFonts w:ascii="Arial" w:hAnsi="Arial" w:cs="Arial"/>
          <w:sz w:val="24"/>
          <w:lang w:val="es-ES"/>
        </w:rPr>
      </w:pPr>
    </w:p>
    <w:p w:rsidR="002C5005" w:rsidRDefault="002C5005" w:rsidP="000C3C17">
      <w:pPr>
        <w:spacing w:before="120" w:after="120" w:line="240" w:lineRule="auto"/>
        <w:rPr>
          <w:rFonts w:ascii="Arial" w:hAnsi="Arial" w:cs="Arial"/>
          <w:sz w:val="24"/>
        </w:rPr>
      </w:pPr>
    </w:p>
    <w:p w:rsidR="002C5005" w:rsidRDefault="002C5005" w:rsidP="000C3C17">
      <w:pPr>
        <w:spacing w:before="120" w:after="120" w:line="240" w:lineRule="auto"/>
        <w:rPr>
          <w:rFonts w:ascii="Arial" w:hAnsi="Arial" w:cs="Arial"/>
          <w:sz w:val="24"/>
        </w:rPr>
      </w:pPr>
    </w:p>
    <w:p w:rsidR="005A29D5" w:rsidRDefault="005A29D5" w:rsidP="000C3C17">
      <w:pPr>
        <w:spacing w:before="120" w:after="120" w:line="240" w:lineRule="auto"/>
        <w:rPr>
          <w:rFonts w:ascii="Arial" w:hAnsi="Arial" w:cs="Arial"/>
          <w:sz w:val="24"/>
        </w:rPr>
      </w:pPr>
    </w:p>
    <w:p w:rsidR="005A29D5" w:rsidRDefault="005A29D5" w:rsidP="000C3C17">
      <w:pPr>
        <w:spacing w:before="120" w:after="120" w:line="240" w:lineRule="auto"/>
        <w:rPr>
          <w:rFonts w:ascii="Arial" w:hAnsi="Arial" w:cs="Arial"/>
          <w:sz w:val="24"/>
        </w:rPr>
      </w:pPr>
    </w:p>
    <w:p w:rsidR="005A29D5" w:rsidRDefault="005A29D5" w:rsidP="000C3C17">
      <w:pPr>
        <w:spacing w:before="120" w:after="120" w:line="240" w:lineRule="auto"/>
        <w:rPr>
          <w:rFonts w:ascii="Arial" w:hAnsi="Arial" w:cs="Arial"/>
          <w:sz w:val="24"/>
        </w:rPr>
      </w:pPr>
    </w:p>
    <w:p w:rsidR="000F6E2E" w:rsidRDefault="00607D69">
      <w:r w:rsidRPr="00607D69">
        <w:rPr>
          <w:noProof/>
          <w:lang w:eastAsia="es-MX"/>
        </w:rPr>
        <w:lastRenderedPageBreak/>
        <w:drawing>
          <wp:inline distT="0" distB="0" distL="0" distR="0">
            <wp:extent cx="9972040" cy="5562600"/>
            <wp:effectExtent l="0" t="0" r="0" b="0"/>
            <wp:docPr id="456" name="Image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72040" cy="5562600"/>
                    </a:xfrm>
                    <a:prstGeom prst="rect">
                      <a:avLst/>
                    </a:prstGeom>
                    <a:noFill/>
                    <a:ln>
                      <a:noFill/>
                    </a:ln>
                  </pic:spPr>
                </pic:pic>
              </a:graphicData>
            </a:graphic>
          </wp:inline>
        </w:drawing>
      </w:r>
    </w:p>
    <w:p w:rsidR="000F6E2E" w:rsidRDefault="000F6E2E">
      <w:pPr>
        <w:rPr>
          <w:noProof/>
          <w:lang w:val="es-ES" w:eastAsia="es-ES"/>
        </w:rPr>
      </w:pPr>
      <w:r>
        <w:rPr>
          <w:noProof/>
          <w:lang w:val="es-ES" w:eastAsia="es-ES"/>
        </w:rPr>
        <w:br w:type="page"/>
      </w:r>
    </w:p>
    <w:p w:rsidR="00DC5018" w:rsidRDefault="00607D69">
      <w:pPr>
        <w:rPr>
          <w:noProof/>
          <w:lang w:val="es-ES" w:eastAsia="es-ES"/>
        </w:rPr>
      </w:pPr>
      <w:r w:rsidRPr="00607D69">
        <w:rPr>
          <w:noProof/>
          <w:lang w:eastAsia="es-MX"/>
        </w:rPr>
        <w:lastRenderedPageBreak/>
        <w:drawing>
          <wp:inline distT="0" distB="0" distL="0" distR="0">
            <wp:extent cx="9972040" cy="6010275"/>
            <wp:effectExtent l="0" t="0" r="0" b="0"/>
            <wp:docPr id="455" name="Imagen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72040" cy="6010275"/>
                    </a:xfrm>
                    <a:prstGeom prst="rect">
                      <a:avLst/>
                    </a:prstGeom>
                    <a:noFill/>
                    <a:ln>
                      <a:noFill/>
                    </a:ln>
                  </pic:spPr>
                </pic:pic>
              </a:graphicData>
            </a:graphic>
          </wp:inline>
        </w:drawing>
      </w:r>
      <w:r w:rsidR="00DC5018">
        <w:rPr>
          <w:noProof/>
          <w:lang w:val="es-ES" w:eastAsia="es-ES"/>
        </w:rPr>
        <w:br w:type="page"/>
      </w:r>
    </w:p>
    <w:p w:rsidR="005A29D5" w:rsidRDefault="005A29D5" w:rsidP="000C3C17">
      <w:pPr>
        <w:spacing w:before="120" w:after="120" w:line="240" w:lineRule="auto"/>
        <w:rPr>
          <w:rFonts w:ascii="Arial" w:hAnsi="Arial" w:cs="Arial"/>
          <w:sz w:val="24"/>
        </w:rPr>
      </w:pPr>
    </w:p>
    <w:p w:rsidR="00074190" w:rsidRDefault="00607D69" w:rsidP="000C3C17">
      <w:pPr>
        <w:spacing w:before="120" w:after="120" w:line="240" w:lineRule="auto"/>
        <w:rPr>
          <w:rFonts w:ascii="Arial" w:hAnsi="Arial" w:cs="Arial"/>
          <w:sz w:val="24"/>
        </w:rPr>
      </w:pPr>
      <w:r w:rsidRPr="00607D69">
        <w:rPr>
          <w:noProof/>
          <w:lang w:eastAsia="es-MX"/>
        </w:rPr>
        <w:drawing>
          <wp:inline distT="0" distB="0" distL="0" distR="0">
            <wp:extent cx="9972040" cy="5505450"/>
            <wp:effectExtent l="0" t="0" r="0" b="0"/>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72040" cy="5505450"/>
                    </a:xfrm>
                    <a:prstGeom prst="rect">
                      <a:avLst/>
                    </a:prstGeom>
                    <a:noFill/>
                    <a:ln>
                      <a:noFill/>
                    </a:ln>
                  </pic:spPr>
                </pic:pic>
              </a:graphicData>
            </a:graphic>
          </wp:inline>
        </w:drawing>
      </w:r>
    </w:p>
    <w:p w:rsidR="00074190" w:rsidRDefault="00074190" w:rsidP="000C3C17">
      <w:pPr>
        <w:spacing w:before="120" w:after="120" w:line="240" w:lineRule="auto"/>
        <w:rPr>
          <w:rFonts w:ascii="Arial" w:hAnsi="Arial" w:cs="Arial"/>
          <w:sz w:val="24"/>
        </w:rPr>
      </w:pPr>
    </w:p>
    <w:p w:rsidR="00074190" w:rsidRDefault="00074190" w:rsidP="000C3C17">
      <w:pPr>
        <w:spacing w:before="120" w:after="120" w:line="240" w:lineRule="auto"/>
        <w:rPr>
          <w:rFonts w:ascii="Arial" w:hAnsi="Arial" w:cs="Arial"/>
          <w:sz w:val="24"/>
        </w:rPr>
      </w:pPr>
    </w:p>
    <w:p w:rsidR="0033039C" w:rsidRDefault="00FF5F90" w:rsidP="000C3C17">
      <w:pPr>
        <w:spacing w:before="120" w:after="120" w:line="240" w:lineRule="auto"/>
        <w:rPr>
          <w:rFonts w:ascii="Arial" w:hAnsi="Arial" w:cs="Arial"/>
          <w:sz w:val="24"/>
        </w:rPr>
      </w:pPr>
      <w:r w:rsidRPr="00FF5F90">
        <w:rPr>
          <w:noProof/>
          <w:lang w:eastAsia="es-MX"/>
        </w:rPr>
        <w:lastRenderedPageBreak/>
        <w:drawing>
          <wp:inline distT="0" distB="0" distL="0" distR="0">
            <wp:extent cx="9867900" cy="64801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67900" cy="6480175"/>
                    </a:xfrm>
                    <a:prstGeom prst="rect">
                      <a:avLst/>
                    </a:prstGeom>
                    <a:noFill/>
                    <a:ln>
                      <a:noFill/>
                    </a:ln>
                  </pic:spPr>
                </pic:pic>
              </a:graphicData>
            </a:graphic>
          </wp:inline>
        </w:drawing>
      </w:r>
    </w:p>
    <w:p w:rsidR="0033039C" w:rsidRDefault="0033039C" w:rsidP="000C3C17">
      <w:pPr>
        <w:spacing w:before="120" w:after="120" w:line="240" w:lineRule="auto"/>
        <w:rPr>
          <w:rFonts w:ascii="Arial" w:hAnsi="Arial" w:cs="Arial"/>
          <w:sz w:val="24"/>
        </w:rPr>
      </w:pPr>
      <w:r w:rsidRPr="0033039C">
        <w:rPr>
          <w:noProof/>
          <w:lang w:eastAsia="es-MX"/>
        </w:rPr>
        <w:lastRenderedPageBreak/>
        <w:drawing>
          <wp:inline distT="0" distB="0" distL="0" distR="0">
            <wp:extent cx="9972040" cy="4808349"/>
            <wp:effectExtent l="19050" t="19050" r="10160" b="11301"/>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6" cstate="print"/>
                    <a:srcRect/>
                    <a:stretch>
                      <a:fillRect/>
                    </a:stretch>
                  </pic:blipFill>
                  <pic:spPr bwMode="auto">
                    <a:xfrm>
                      <a:off x="0" y="0"/>
                      <a:ext cx="9972040" cy="4808349"/>
                    </a:xfrm>
                    <a:prstGeom prst="rect">
                      <a:avLst/>
                    </a:prstGeom>
                    <a:noFill/>
                    <a:ln w="9525">
                      <a:solidFill>
                        <a:schemeClr val="tx1"/>
                      </a:solidFill>
                      <a:miter lim="800000"/>
                      <a:headEnd/>
                      <a:tailEnd/>
                    </a:ln>
                  </pic:spPr>
                </pic:pic>
              </a:graphicData>
            </a:graphic>
          </wp:inline>
        </w:drawing>
      </w:r>
    </w:p>
    <w:p w:rsidR="0033039C" w:rsidRDefault="0033039C" w:rsidP="000C3C17">
      <w:pPr>
        <w:spacing w:before="120" w:after="120" w:line="240" w:lineRule="auto"/>
        <w:rPr>
          <w:rFonts w:ascii="Arial" w:hAnsi="Arial" w:cs="Arial"/>
          <w:sz w:val="24"/>
        </w:rPr>
        <w:sectPr w:rsidR="0033039C" w:rsidSect="008A5867">
          <w:headerReference w:type="default" r:id="rId37"/>
          <w:pgSz w:w="16838" w:h="11906" w:orient="landscape" w:code="9"/>
          <w:pgMar w:top="1134" w:right="567" w:bottom="567" w:left="567" w:header="284" w:footer="284" w:gutter="0"/>
          <w:cols w:space="708"/>
          <w:docGrid w:linePitch="360"/>
        </w:sectPr>
      </w:pPr>
    </w:p>
    <w:p w:rsidR="009C22B7" w:rsidRDefault="009C22B7" w:rsidP="009C22B7">
      <w:pPr>
        <w:pStyle w:val="Ttulo"/>
        <w:pBdr>
          <w:bottom w:val="none" w:sz="0" w:space="0" w:color="auto"/>
        </w:pBdr>
        <w:spacing w:before="240" w:after="240"/>
        <w:rPr>
          <w:rFonts w:ascii="Arial" w:hAnsi="Arial" w:cs="Arial"/>
          <w:b/>
          <w:i/>
          <w:caps/>
          <w:color w:val="000000" w:themeColor="text1"/>
          <w:sz w:val="24"/>
          <w:szCs w:val="24"/>
        </w:rPr>
      </w:pPr>
      <w:r w:rsidRPr="00BE11A0">
        <w:rPr>
          <w:rFonts w:ascii="Arial" w:hAnsi="Arial" w:cs="Arial"/>
          <w:b/>
          <w:i/>
          <w:caps/>
          <w:color w:val="000000" w:themeColor="text1"/>
          <w:sz w:val="24"/>
          <w:szCs w:val="24"/>
        </w:rPr>
        <w:lastRenderedPageBreak/>
        <w:t xml:space="preserve">Análisis de las medidas de control </w:t>
      </w:r>
      <w:r>
        <w:rPr>
          <w:rFonts w:ascii="Arial" w:hAnsi="Arial" w:cs="Arial"/>
          <w:b/>
          <w:i/>
          <w:caps/>
          <w:color w:val="000000" w:themeColor="text1"/>
          <w:sz w:val="24"/>
          <w:szCs w:val="24"/>
        </w:rPr>
        <w:t>(pcc y ppro)</w:t>
      </w:r>
    </w:p>
    <w:p w:rsidR="009C22B7" w:rsidRPr="006B3B86" w:rsidRDefault="009C22B7" w:rsidP="004718A9">
      <w:pPr>
        <w:spacing w:before="120" w:after="120" w:line="240" w:lineRule="auto"/>
        <w:jc w:val="both"/>
        <w:rPr>
          <w:rFonts w:ascii="Arial" w:hAnsi="Arial" w:cs="Arial"/>
          <w:sz w:val="24"/>
          <w:szCs w:val="24"/>
          <w:lang w:val="es-ES"/>
        </w:rPr>
      </w:pPr>
      <w:r w:rsidRPr="006B3B86">
        <w:rPr>
          <w:rFonts w:ascii="Arial" w:hAnsi="Arial" w:cs="Arial"/>
          <w:sz w:val="24"/>
          <w:szCs w:val="24"/>
          <w:lang w:val="es-ES"/>
        </w:rPr>
        <w:t>Una vez seleccionados los peligros significativos se procede a evaluar las medidas de control, entendiéndose que aquellas son las acciones o actividades que puede realizarse para prevenir o eliminar un peligro relacionado con los alimentos o para reducirlo a un nivel aceptable. Estas medidas pueden gestionarse a través de los PPRO o bien a través del Plan HACCP.</w:t>
      </w:r>
    </w:p>
    <w:p w:rsidR="009C22B7" w:rsidRPr="006B3B86" w:rsidRDefault="009C22B7" w:rsidP="004718A9">
      <w:pPr>
        <w:spacing w:before="120" w:after="120" w:line="240" w:lineRule="auto"/>
        <w:jc w:val="both"/>
        <w:rPr>
          <w:rFonts w:ascii="Arial" w:hAnsi="Arial" w:cs="Arial"/>
          <w:sz w:val="24"/>
          <w:szCs w:val="24"/>
          <w:lang w:val="es-ES"/>
        </w:rPr>
      </w:pPr>
      <w:r w:rsidRPr="006B3B86">
        <w:rPr>
          <w:rFonts w:ascii="Arial" w:hAnsi="Arial" w:cs="Arial"/>
          <w:sz w:val="24"/>
          <w:szCs w:val="24"/>
          <w:lang w:val="es-ES"/>
        </w:rPr>
        <w:t>Para la selección y clasificación de las medidas de control se ha tomado en cuenta el siguiente árbol de decisiones:</w:t>
      </w:r>
    </w:p>
    <w:p w:rsidR="009C22B7" w:rsidRPr="006B3B86" w:rsidRDefault="009C22B7" w:rsidP="009C22B7">
      <w:pPr>
        <w:pStyle w:val="Prrafodelista"/>
        <w:numPr>
          <w:ilvl w:val="0"/>
          <w:numId w:val="9"/>
        </w:numPr>
        <w:spacing w:after="0" w:line="240" w:lineRule="auto"/>
        <w:rPr>
          <w:rFonts w:ascii="Arial" w:hAnsi="Arial" w:cs="Arial"/>
          <w:b/>
          <w:sz w:val="24"/>
          <w:lang w:val="es-ES"/>
        </w:rPr>
      </w:pPr>
      <w:r w:rsidRPr="006B3B86">
        <w:rPr>
          <w:rFonts w:ascii="Arial" w:hAnsi="Arial" w:cs="Arial"/>
          <w:b/>
          <w:sz w:val="24"/>
          <w:lang w:val="es-ES"/>
        </w:rPr>
        <w:t>Árbol de decisiones para determinación de PCC</w:t>
      </w:r>
    </w:p>
    <w:p w:rsidR="009C22B7" w:rsidRDefault="009C22B7" w:rsidP="009C22B7">
      <w:pPr>
        <w:pStyle w:val="Ttulo7"/>
        <w:spacing w:before="360" w:after="240"/>
        <w:rPr>
          <w:rFonts w:ascii="Arial" w:hAnsi="Arial"/>
          <w:sz w:val="24"/>
        </w:rPr>
      </w:pPr>
      <w:r>
        <w:rPr>
          <w:noProof/>
          <w:lang w:val="es-MX" w:eastAsia="es-MX"/>
        </w:rPr>
        <w:drawing>
          <wp:inline distT="0" distB="0" distL="0" distR="0" wp14:anchorId="2A102309" wp14:editId="481CC698">
            <wp:extent cx="3810000" cy="4724400"/>
            <wp:effectExtent l="0" t="0" r="0" b="0"/>
            <wp:docPr id="3" name="Imagen 3" descr="350px-%C3%81rbol_de_decisiones_AP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0px-%C3%81rbol_de_decisiones_APPC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0" cy="4724400"/>
                    </a:xfrm>
                    <a:prstGeom prst="rect">
                      <a:avLst/>
                    </a:prstGeom>
                    <a:noFill/>
                    <a:ln>
                      <a:noFill/>
                    </a:ln>
                  </pic:spPr>
                </pic:pic>
              </a:graphicData>
            </a:graphic>
          </wp:inline>
        </w:drawing>
      </w:r>
    </w:p>
    <w:p w:rsidR="009C22B7" w:rsidRPr="006B3B86" w:rsidRDefault="009C22B7" w:rsidP="004718A9">
      <w:pPr>
        <w:spacing w:before="120" w:after="120" w:line="240" w:lineRule="auto"/>
        <w:jc w:val="both"/>
        <w:rPr>
          <w:rFonts w:ascii="Arial" w:hAnsi="Arial" w:cs="Arial"/>
          <w:sz w:val="24"/>
          <w:lang w:val="es-ES"/>
        </w:rPr>
      </w:pPr>
      <w:r w:rsidRPr="006B3B86">
        <w:rPr>
          <w:rFonts w:ascii="Arial" w:hAnsi="Arial" w:cs="Arial"/>
          <w:sz w:val="24"/>
          <w:lang w:val="es-ES"/>
        </w:rPr>
        <w:t>Las etapas de los proceso</w:t>
      </w:r>
      <w:r>
        <w:rPr>
          <w:rFonts w:ascii="Arial" w:hAnsi="Arial" w:cs="Arial"/>
          <w:sz w:val="24"/>
          <w:lang w:val="es-ES"/>
        </w:rPr>
        <w:t>s</w:t>
      </w:r>
      <w:r w:rsidRPr="006B3B86">
        <w:rPr>
          <w:rFonts w:ascii="Arial" w:hAnsi="Arial" w:cs="Arial"/>
          <w:sz w:val="24"/>
          <w:lang w:val="es-ES"/>
        </w:rPr>
        <w:t xml:space="preserve"> de elaboración de salazones cocidas que presentan peligros clasificados como PELIGRO SIGNIFICATIVO son evaluadas para determinar si corresponden a un PCC o se analizan como PPRO.</w:t>
      </w:r>
    </w:p>
    <w:p w:rsidR="009C22B7" w:rsidRDefault="009C22B7" w:rsidP="004718A9">
      <w:pPr>
        <w:spacing w:before="120" w:after="120" w:line="240" w:lineRule="auto"/>
        <w:jc w:val="both"/>
        <w:rPr>
          <w:rFonts w:ascii="Arial" w:hAnsi="Arial" w:cs="Arial"/>
          <w:sz w:val="24"/>
          <w:lang w:val="es-ES"/>
        </w:rPr>
      </w:pPr>
      <w:r w:rsidRPr="006B3B86">
        <w:rPr>
          <w:rFonts w:ascii="Arial" w:hAnsi="Arial" w:cs="Arial"/>
          <w:sz w:val="24"/>
          <w:lang w:val="es-ES"/>
        </w:rPr>
        <w:t xml:space="preserve">El peligro por considerarse significativo, si al realizar el análisis según el árbol de decisiones correspondiente al Codex </w:t>
      </w:r>
      <w:proofErr w:type="spellStart"/>
      <w:r w:rsidRPr="006B3B86">
        <w:rPr>
          <w:rFonts w:ascii="Arial" w:hAnsi="Arial" w:cs="Arial"/>
          <w:sz w:val="24"/>
          <w:lang w:val="es-ES"/>
        </w:rPr>
        <w:t>Alimentarius</w:t>
      </w:r>
      <w:proofErr w:type="spellEnd"/>
      <w:r w:rsidRPr="006B3B86">
        <w:rPr>
          <w:rFonts w:ascii="Arial" w:hAnsi="Arial" w:cs="Arial"/>
          <w:sz w:val="24"/>
          <w:lang w:val="es-ES"/>
        </w:rPr>
        <w:t>, se determina que no es un PCC. Este se trata como un PPRO.</w:t>
      </w:r>
    </w:p>
    <w:p w:rsidR="00544888" w:rsidRDefault="00544888" w:rsidP="004718A9">
      <w:pPr>
        <w:spacing w:before="120" w:after="120" w:line="240" w:lineRule="auto"/>
        <w:jc w:val="both"/>
        <w:rPr>
          <w:rFonts w:ascii="Arial" w:hAnsi="Arial" w:cs="Arial"/>
          <w:sz w:val="24"/>
        </w:rPr>
        <w:sectPr w:rsidR="00544888" w:rsidSect="00AF4606">
          <w:headerReference w:type="default" r:id="rId39"/>
          <w:pgSz w:w="11906" w:h="16838" w:code="9"/>
          <w:pgMar w:top="1134" w:right="851" w:bottom="567" w:left="1418" w:header="567" w:footer="567" w:gutter="0"/>
          <w:cols w:space="708"/>
          <w:docGrid w:linePitch="360"/>
        </w:sectPr>
      </w:pPr>
    </w:p>
    <w:p w:rsidR="00544888" w:rsidRDefault="00544888" w:rsidP="00544888">
      <w:pPr>
        <w:ind w:firstLine="708"/>
        <w:rPr>
          <w:rFonts w:ascii="Arial" w:hAnsi="Arial" w:cs="Arial"/>
          <w:sz w:val="24"/>
        </w:rPr>
      </w:pPr>
      <w:r w:rsidRPr="00785C57">
        <w:rPr>
          <w:noProof/>
          <w:lang w:eastAsia="es-MX"/>
        </w:rPr>
        <w:lastRenderedPageBreak/>
        <w:drawing>
          <wp:inline distT="0" distB="0" distL="0" distR="0" wp14:anchorId="7D0D572E" wp14:editId="03D68204">
            <wp:extent cx="9091827" cy="5200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94111" cy="5201957"/>
                    </a:xfrm>
                    <a:prstGeom prst="rect">
                      <a:avLst/>
                    </a:prstGeom>
                    <a:noFill/>
                    <a:ln>
                      <a:noFill/>
                    </a:ln>
                  </pic:spPr>
                </pic:pic>
              </a:graphicData>
            </a:graphic>
          </wp:inline>
        </w:drawing>
      </w:r>
    </w:p>
    <w:p w:rsidR="00544888" w:rsidRPr="00544888" w:rsidRDefault="00544888" w:rsidP="00544888">
      <w:pPr>
        <w:rPr>
          <w:rFonts w:ascii="Arial" w:hAnsi="Arial" w:cs="Arial"/>
          <w:sz w:val="24"/>
        </w:rPr>
        <w:sectPr w:rsidR="00544888" w:rsidRPr="00544888" w:rsidSect="00544888">
          <w:pgSz w:w="16838" w:h="11906" w:orient="landscape" w:code="9"/>
          <w:pgMar w:top="1134" w:right="1134" w:bottom="567" w:left="567" w:header="567" w:footer="567" w:gutter="0"/>
          <w:cols w:space="708"/>
          <w:docGrid w:linePitch="360"/>
        </w:sectPr>
      </w:pPr>
    </w:p>
    <w:p w:rsidR="00FF3C42" w:rsidRDefault="00FF3C42" w:rsidP="00AF4606">
      <w:pPr>
        <w:pBdr>
          <w:bottom w:val="single" w:sz="4" w:space="1" w:color="auto"/>
        </w:pBdr>
        <w:spacing w:before="240" w:after="120" w:line="240" w:lineRule="auto"/>
        <w:rPr>
          <w:rFonts w:ascii="Arial" w:hAnsi="Arial" w:cs="Arial"/>
          <w:b/>
          <w:caps/>
          <w:sz w:val="24"/>
        </w:rPr>
      </w:pPr>
      <w:r>
        <w:rPr>
          <w:rFonts w:ascii="Arial" w:hAnsi="Arial" w:cs="Arial"/>
          <w:b/>
          <w:caps/>
          <w:sz w:val="24"/>
        </w:rPr>
        <w:lastRenderedPageBreak/>
        <w:t>DESARROLLO DE</w:t>
      </w:r>
      <w:r w:rsidR="0038548F">
        <w:rPr>
          <w:rFonts w:ascii="Arial" w:hAnsi="Arial" w:cs="Arial"/>
          <w:b/>
          <w:caps/>
          <w:sz w:val="24"/>
        </w:rPr>
        <w:t xml:space="preserve">L </w:t>
      </w:r>
      <w:r>
        <w:rPr>
          <w:rFonts w:ascii="Arial" w:hAnsi="Arial" w:cs="Arial"/>
          <w:b/>
          <w:caps/>
          <w:sz w:val="24"/>
        </w:rPr>
        <w:t xml:space="preserve">NUMERAL 7.5 </w:t>
      </w:r>
    </w:p>
    <w:p w:rsidR="001805F5" w:rsidRDefault="001805F5" w:rsidP="001805F5">
      <w:pPr>
        <w:spacing w:before="240" w:after="120" w:line="240" w:lineRule="auto"/>
        <w:rPr>
          <w:rFonts w:ascii="Arial" w:hAnsi="Arial" w:cs="Arial"/>
          <w:sz w:val="24"/>
        </w:rPr>
      </w:pPr>
      <w:r w:rsidRPr="00AF4606">
        <w:rPr>
          <w:rFonts w:ascii="Arial" w:hAnsi="Arial" w:cs="Arial"/>
          <w:b/>
          <w:caps/>
          <w:sz w:val="24"/>
        </w:rPr>
        <w:t>Establecimiento de los programas de PPR</w:t>
      </w:r>
      <w:r>
        <w:rPr>
          <w:rFonts w:ascii="Arial" w:hAnsi="Arial" w:cs="Arial"/>
          <w:b/>
          <w:caps/>
          <w:sz w:val="24"/>
        </w:rPr>
        <w:t>,</w:t>
      </w:r>
      <w:r w:rsidRPr="00AF4606">
        <w:rPr>
          <w:rFonts w:ascii="Arial" w:hAnsi="Arial" w:cs="Arial"/>
          <w:b/>
          <w:caps/>
          <w:sz w:val="24"/>
        </w:rPr>
        <w:t xml:space="preserve"> operativos</w:t>
      </w:r>
    </w:p>
    <w:p w:rsidR="00FF3C42" w:rsidRDefault="0038548F" w:rsidP="004718A9">
      <w:pPr>
        <w:spacing w:before="120" w:after="120" w:line="240" w:lineRule="auto"/>
        <w:jc w:val="both"/>
        <w:rPr>
          <w:rFonts w:ascii="Arial" w:hAnsi="Arial" w:cs="Arial"/>
          <w:sz w:val="24"/>
        </w:rPr>
      </w:pPr>
      <w:r>
        <w:rPr>
          <w:rFonts w:ascii="Arial" w:hAnsi="Arial" w:cs="Arial"/>
          <w:sz w:val="24"/>
        </w:rPr>
        <w:t>A continuación, se desarrolla el numeral 7.5 sobre las medidas de control clasificadas como prerrequisitos operativos:</w:t>
      </w:r>
    </w:p>
    <w:tbl>
      <w:tblPr>
        <w:tblW w:w="5000" w:type="pct"/>
        <w:tblCellMar>
          <w:left w:w="70" w:type="dxa"/>
          <w:right w:w="70" w:type="dxa"/>
        </w:tblCellMar>
        <w:tblLook w:val="04A0" w:firstRow="1" w:lastRow="0" w:firstColumn="1" w:lastColumn="0" w:noHBand="0" w:noVBand="1"/>
      </w:tblPr>
      <w:tblGrid>
        <w:gridCol w:w="1570"/>
        <w:gridCol w:w="964"/>
        <w:gridCol w:w="2429"/>
        <w:gridCol w:w="4814"/>
      </w:tblGrid>
      <w:tr w:rsidR="0038548F" w:rsidRPr="0038548F" w:rsidTr="0038548F">
        <w:trPr>
          <w:trHeight w:val="509"/>
        </w:trPr>
        <w:tc>
          <w:tcPr>
            <w:tcW w:w="803"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38548F" w:rsidRPr="0038548F" w:rsidRDefault="0038548F" w:rsidP="0038548F">
            <w:pPr>
              <w:spacing w:after="0" w:line="240" w:lineRule="auto"/>
              <w:jc w:val="center"/>
              <w:rPr>
                <w:rFonts w:ascii="Calibri" w:eastAsia="Times New Roman" w:hAnsi="Calibri" w:cs="Calibri"/>
                <w:b/>
                <w:bCs/>
                <w:color w:val="000000"/>
                <w:sz w:val="20"/>
                <w:szCs w:val="20"/>
                <w:lang w:val="es-AR" w:eastAsia="es-AR"/>
              </w:rPr>
            </w:pPr>
            <w:r w:rsidRPr="0038548F">
              <w:rPr>
                <w:rFonts w:ascii="Calibri" w:eastAsia="Times New Roman" w:hAnsi="Calibri" w:cs="Calibri"/>
                <w:b/>
                <w:bCs/>
                <w:color w:val="000000"/>
                <w:sz w:val="20"/>
                <w:szCs w:val="20"/>
                <w:lang w:val="es-AR" w:eastAsia="es-AR"/>
              </w:rPr>
              <w:t xml:space="preserve">ETAPA </w:t>
            </w:r>
          </w:p>
        </w:tc>
        <w:tc>
          <w:tcPr>
            <w:tcW w:w="493"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38548F" w:rsidRPr="0038548F" w:rsidRDefault="0038548F" w:rsidP="0038548F">
            <w:pPr>
              <w:spacing w:after="0" w:line="240" w:lineRule="auto"/>
              <w:jc w:val="center"/>
              <w:rPr>
                <w:rFonts w:ascii="Calibri" w:eastAsia="Times New Roman" w:hAnsi="Calibri" w:cs="Calibri"/>
                <w:b/>
                <w:bCs/>
                <w:color w:val="000000"/>
                <w:sz w:val="20"/>
                <w:szCs w:val="20"/>
                <w:lang w:val="es-AR" w:eastAsia="es-AR"/>
              </w:rPr>
            </w:pPr>
            <w:r w:rsidRPr="0038548F">
              <w:rPr>
                <w:rFonts w:ascii="Calibri" w:eastAsia="Times New Roman" w:hAnsi="Calibri" w:cs="Calibri"/>
                <w:b/>
                <w:bCs/>
                <w:color w:val="000000"/>
                <w:sz w:val="20"/>
                <w:szCs w:val="20"/>
                <w:lang w:val="es-AR" w:eastAsia="es-AR"/>
              </w:rPr>
              <w:t xml:space="preserve">Tipo de </w:t>
            </w:r>
            <w:r w:rsidRPr="0038548F">
              <w:rPr>
                <w:rFonts w:ascii="Calibri" w:eastAsia="Times New Roman" w:hAnsi="Calibri" w:cs="Calibri"/>
                <w:b/>
                <w:bCs/>
                <w:color w:val="000000"/>
                <w:sz w:val="20"/>
                <w:szCs w:val="20"/>
                <w:lang w:val="es-AR" w:eastAsia="es-AR"/>
              </w:rPr>
              <w:br/>
              <w:t>Peligro</w:t>
            </w:r>
          </w:p>
        </w:tc>
        <w:tc>
          <w:tcPr>
            <w:tcW w:w="1242"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38548F" w:rsidRPr="0038548F" w:rsidRDefault="0038548F" w:rsidP="0038548F">
            <w:pPr>
              <w:spacing w:after="0" w:line="240" w:lineRule="auto"/>
              <w:jc w:val="center"/>
              <w:rPr>
                <w:rFonts w:ascii="Calibri" w:eastAsia="Times New Roman" w:hAnsi="Calibri" w:cs="Calibri"/>
                <w:b/>
                <w:bCs/>
                <w:color w:val="000000"/>
                <w:sz w:val="20"/>
                <w:szCs w:val="20"/>
                <w:lang w:val="es-AR" w:eastAsia="es-AR"/>
              </w:rPr>
            </w:pPr>
            <w:r w:rsidRPr="0038548F">
              <w:rPr>
                <w:rFonts w:ascii="Calibri" w:eastAsia="Times New Roman" w:hAnsi="Calibri" w:cs="Calibri"/>
                <w:b/>
                <w:bCs/>
                <w:color w:val="000000"/>
                <w:sz w:val="20"/>
                <w:szCs w:val="20"/>
                <w:lang w:val="es-AR" w:eastAsia="es-AR"/>
              </w:rPr>
              <w:t>Peligro significativo</w:t>
            </w:r>
          </w:p>
        </w:tc>
        <w:tc>
          <w:tcPr>
            <w:tcW w:w="2462"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38548F" w:rsidRPr="0038548F" w:rsidRDefault="0038548F" w:rsidP="0038548F">
            <w:pPr>
              <w:spacing w:after="0" w:line="240" w:lineRule="auto"/>
              <w:jc w:val="center"/>
              <w:rPr>
                <w:rFonts w:ascii="Calibri" w:eastAsia="Times New Roman" w:hAnsi="Calibri" w:cs="Calibri"/>
                <w:b/>
                <w:bCs/>
                <w:color w:val="000000"/>
                <w:sz w:val="20"/>
                <w:szCs w:val="20"/>
                <w:lang w:val="es-AR" w:eastAsia="es-AR"/>
              </w:rPr>
            </w:pPr>
            <w:r w:rsidRPr="0038548F">
              <w:rPr>
                <w:rFonts w:ascii="Calibri" w:eastAsia="Times New Roman" w:hAnsi="Calibri" w:cs="Calibri"/>
                <w:b/>
                <w:bCs/>
                <w:color w:val="000000"/>
                <w:sz w:val="20"/>
                <w:szCs w:val="20"/>
                <w:lang w:val="es-AR" w:eastAsia="es-AR"/>
              </w:rPr>
              <w:t>Medidas control</w:t>
            </w:r>
          </w:p>
        </w:tc>
      </w:tr>
      <w:tr w:rsidR="0038548F" w:rsidRPr="0038548F" w:rsidTr="0038548F">
        <w:trPr>
          <w:trHeight w:val="509"/>
        </w:trPr>
        <w:tc>
          <w:tcPr>
            <w:tcW w:w="803" w:type="pct"/>
            <w:vMerge/>
            <w:tcBorders>
              <w:top w:val="single" w:sz="8" w:space="0" w:color="auto"/>
              <w:left w:val="single" w:sz="8" w:space="0" w:color="auto"/>
              <w:bottom w:val="single" w:sz="8" w:space="0" w:color="auto"/>
              <w:right w:val="single" w:sz="8" w:space="0" w:color="auto"/>
            </w:tcBorders>
            <w:vAlign w:val="center"/>
            <w:hideMark/>
          </w:tcPr>
          <w:p w:rsidR="0038548F" w:rsidRPr="0038548F" w:rsidRDefault="0038548F" w:rsidP="0038548F">
            <w:pPr>
              <w:spacing w:after="0" w:line="240" w:lineRule="auto"/>
              <w:rPr>
                <w:rFonts w:ascii="Calibri" w:eastAsia="Times New Roman" w:hAnsi="Calibri" w:cs="Calibri"/>
                <w:b/>
                <w:bCs/>
                <w:color w:val="000000"/>
                <w:sz w:val="20"/>
                <w:szCs w:val="20"/>
                <w:lang w:val="es-AR" w:eastAsia="es-AR"/>
              </w:rPr>
            </w:pPr>
          </w:p>
        </w:tc>
        <w:tc>
          <w:tcPr>
            <w:tcW w:w="493" w:type="pct"/>
            <w:vMerge/>
            <w:tcBorders>
              <w:top w:val="single" w:sz="8" w:space="0" w:color="auto"/>
              <w:left w:val="single" w:sz="8" w:space="0" w:color="auto"/>
              <w:bottom w:val="single" w:sz="8" w:space="0" w:color="auto"/>
              <w:right w:val="single" w:sz="8" w:space="0" w:color="auto"/>
            </w:tcBorders>
            <w:vAlign w:val="center"/>
            <w:hideMark/>
          </w:tcPr>
          <w:p w:rsidR="0038548F" w:rsidRPr="0038548F" w:rsidRDefault="0038548F" w:rsidP="0038548F">
            <w:pPr>
              <w:spacing w:after="0" w:line="240" w:lineRule="auto"/>
              <w:rPr>
                <w:rFonts w:ascii="Calibri" w:eastAsia="Times New Roman" w:hAnsi="Calibri" w:cs="Calibri"/>
                <w:b/>
                <w:bCs/>
                <w:color w:val="000000"/>
                <w:sz w:val="20"/>
                <w:szCs w:val="20"/>
                <w:lang w:val="es-AR" w:eastAsia="es-AR"/>
              </w:rPr>
            </w:pPr>
          </w:p>
        </w:tc>
        <w:tc>
          <w:tcPr>
            <w:tcW w:w="1242" w:type="pct"/>
            <w:vMerge/>
            <w:tcBorders>
              <w:top w:val="single" w:sz="8" w:space="0" w:color="auto"/>
              <w:left w:val="single" w:sz="8" w:space="0" w:color="auto"/>
              <w:bottom w:val="single" w:sz="8" w:space="0" w:color="auto"/>
              <w:right w:val="single" w:sz="8" w:space="0" w:color="auto"/>
            </w:tcBorders>
            <w:vAlign w:val="center"/>
            <w:hideMark/>
          </w:tcPr>
          <w:p w:rsidR="0038548F" w:rsidRPr="0038548F" w:rsidRDefault="0038548F" w:rsidP="0038548F">
            <w:pPr>
              <w:spacing w:after="0" w:line="240" w:lineRule="auto"/>
              <w:rPr>
                <w:rFonts w:ascii="Calibri" w:eastAsia="Times New Roman" w:hAnsi="Calibri" w:cs="Calibri"/>
                <w:b/>
                <w:bCs/>
                <w:color w:val="000000"/>
                <w:sz w:val="20"/>
                <w:szCs w:val="20"/>
                <w:lang w:val="es-AR" w:eastAsia="es-AR"/>
              </w:rPr>
            </w:pPr>
          </w:p>
        </w:tc>
        <w:tc>
          <w:tcPr>
            <w:tcW w:w="2462" w:type="pct"/>
            <w:vMerge/>
            <w:tcBorders>
              <w:top w:val="single" w:sz="8" w:space="0" w:color="auto"/>
              <w:left w:val="single" w:sz="8" w:space="0" w:color="auto"/>
              <w:bottom w:val="single" w:sz="8" w:space="0" w:color="auto"/>
              <w:right w:val="single" w:sz="8" w:space="0" w:color="auto"/>
            </w:tcBorders>
            <w:vAlign w:val="center"/>
            <w:hideMark/>
          </w:tcPr>
          <w:p w:rsidR="0038548F" w:rsidRPr="0038548F" w:rsidRDefault="0038548F" w:rsidP="0038548F">
            <w:pPr>
              <w:spacing w:after="0" w:line="240" w:lineRule="auto"/>
              <w:rPr>
                <w:rFonts w:ascii="Calibri" w:eastAsia="Times New Roman" w:hAnsi="Calibri" w:cs="Calibri"/>
                <w:b/>
                <w:bCs/>
                <w:color w:val="000000"/>
                <w:sz w:val="20"/>
                <w:szCs w:val="20"/>
                <w:lang w:val="es-AR" w:eastAsia="es-AR"/>
              </w:rPr>
            </w:pPr>
          </w:p>
        </w:tc>
      </w:tr>
      <w:tr w:rsidR="0038548F" w:rsidRPr="0038548F" w:rsidTr="0038548F">
        <w:trPr>
          <w:trHeight w:val="799"/>
        </w:trPr>
        <w:tc>
          <w:tcPr>
            <w:tcW w:w="803" w:type="pct"/>
            <w:tcBorders>
              <w:top w:val="nil"/>
              <w:left w:val="single" w:sz="8" w:space="0" w:color="auto"/>
              <w:bottom w:val="single" w:sz="8" w:space="0" w:color="auto"/>
              <w:right w:val="single" w:sz="8" w:space="0" w:color="000000"/>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sz w:val="16"/>
                <w:szCs w:val="16"/>
                <w:lang w:val="es-AR" w:eastAsia="es-AR"/>
              </w:rPr>
            </w:pPr>
            <w:r w:rsidRPr="0038548F">
              <w:rPr>
                <w:rFonts w:ascii="Calibri" w:eastAsia="Times New Roman" w:hAnsi="Calibri" w:cs="Calibri"/>
                <w:b/>
                <w:bCs/>
                <w:sz w:val="16"/>
                <w:szCs w:val="16"/>
                <w:lang w:val="es-AR" w:eastAsia="es-AR"/>
              </w:rPr>
              <w:t>RECEPCION DE MP DE ORIGEN ANIMAL</w:t>
            </w:r>
          </w:p>
        </w:tc>
        <w:tc>
          <w:tcPr>
            <w:tcW w:w="493" w:type="pct"/>
            <w:tcBorders>
              <w:top w:val="nil"/>
              <w:left w:val="nil"/>
              <w:bottom w:val="single" w:sz="8" w:space="0" w:color="auto"/>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color w:val="000000"/>
                <w:sz w:val="16"/>
                <w:szCs w:val="16"/>
                <w:lang w:val="es-AR" w:eastAsia="es-AR"/>
              </w:rPr>
            </w:pPr>
            <w:r w:rsidRPr="0038548F">
              <w:rPr>
                <w:rFonts w:ascii="Calibri" w:eastAsia="Times New Roman" w:hAnsi="Calibri" w:cs="Calibri"/>
                <w:b/>
                <w:bCs/>
                <w:color w:val="000000"/>
                <w:sz w:val="16"/>
                <w:szCs w:val="16"/>
                <w:lang w:val="es-AR" w:eastAsia="es-AR"/>
              </w:rPr>
              <w:t>Biológico:</w:t>
            </w:r>
          </w:p>
        </w:tc>
        <w:tc>
          <w:tcPr>
            <w:tcW w:w="1242" w:type="pct"/>
            <w:tcBorders>
              <w:top w:val="nil"/>
              <w:left w:val="nil"/>
              <w:bottom w:val="single" w:sz="8" w:space="0" w:color="auto"/>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sidRPr="0038548F">
              <w:rPr>
                <w:rFonts w:ascii="Calibri" w:eastAsia="Times New Roman" w:hAnsi="Calibri" w:cs="Calibri"/>
                <w:color w:val="000000"/>
                <w:sz w:val="16"/>
                <w:szCs w:val="16"/>
                <w:lang w:val="es-AR" w:eastAsia="es-AR"/>
              </w:rPr>
              <w:t xml:space="preserve">Presencia de bacterias patógenas </w:t>
            </w:r>
          </w:p>
        </w:tc>
        <w:tc>
          <w:tcPr>
            <w:tcW w:w="2462" w:type="pct"/>
            <w:tcBorders>
              <w:top w:val="nil"/>
              <w:left w:val="nil"/>
              <w:bottom w:val="single" w:sz="8" w:space="0" w:color="auto"/>
              <w:right w:val="single" w:sz="8" w:space="0" w:color="000000"/>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sidRPr="0038548F">
              <w:rPr>
                <w:rFonts w:ascii="Calibri" w:eastAsia="Times New Roman" w:hAnsi="Calibri" w:cs="Calibri"/>
                <w:color w:val="000000"/>
                <w:sz w:val="16"/>
                <w:szCs w:val="16"/>
                <w:lang w:val="es-AR" w:eastAsia="es-AR"/>
              </w:rPr>
              <w:t>• Control de temperatura de recepción a cada materia prima:</w:t>
            </w:r>
            <w:r w:rsidRPr="0038548F">
              <w:rPr>
                <w:rFonts w:ascii="Calibri" w:eastAsia="Times New Roman" w:hAnsi="Calibri" w:cs="Calibri"/>
                <w:color w:val="000000"/>
                <w:sz w:val="16"/>
                <w:szCs w:val="16"/>
                <w:lang w:val="es-AR" w:eastAsia="es-AR"/>
              </w:rPr>
              <w:br/>
              <w:t xml:space="preserve"> &lt; </w:t>
            </w:r>
            <w:r>
              <w:rPr>
                <w:rFonts w:ascii="Calibri" w:eastAsia="Times New Roman" w:hAnsi="Calibri" w:cs="Calibri"/>
                <w:color w:val="000000"/>
                <w:sz w:val="16"/>
                <w:szCs w:val="16"/>
                <w:lang w:val="es-AR" w:eastAsia="es-AR"/>
              </w:rPr>
              <w:t>5</w:t>
            </w:r>
            <w:r w:rsidRPr="0038548F">
              <w:rPr>
                <w:rFonts w:ascii="Calibri" w:eastAsia="Times New Roman" w:hAnsi="Calibri" w:cs="Calibri"/>
                <w:color w:val="000000"/>
                <w:sz w:val="16"/>
                <w:szCs w:val="16"/>
                <w:lang w:val="es-AR" w:eastAsia="es-AR"/>
              </w:rPr>
              <w:t xml:space="preserve"> °C</w:t>
            </w:r>
            <w:r w:rsidRPr="0038548F">
              <w:rPr>
                <w:rFonts w:ascii="Calibri" w:eastAsia="Times New Roman" w:hAnsi="Calibri" w:cs="Calibri"/>
                <w:color w:val="000000"/>
                <w:sz w:val="16"/>
                <w:szCs w:val="16"/>
                <w:lang w:val="es-AR" w:eastAsia="es-AR"/>
              </w:rPr>
              <w:br/>
              <w:t>• Libre de aromas extraños, color extraño y limosidad.</w:t>
            </w:r>
          </w:p>
        </w:tc>
      </w:tr>
      <w:tr w:rsidR="0038548F" w:rsidRPr="0038548F" w:rsidTr="0038548F">
        <w:trPr>
          <w:trHeight w:val="799"/>
        </w:trPr>
        <w:tc>
          <w:tcPr>
            <w:tcW w:w="803" w:type="pct"/>
            <w:tcBorders>
              <w:top w:val="single" w:sz="8" w:space="0" w:color="auto"/>
              <w:left w:val="single" w:sz="8" w:space="0" w:color="auto"/>
              <w:bottom w:val="nil"/>
              <w:right w:val="single" w:sz="8" w:space="0" w:color="000000"/>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sz w:val="16"/>
                <w:szCs w:val="16"/>
                <w:lang w:val="es-AR" w:eastAsia="es-AR"/>
              </w:rPr>
            </w:pPr>
            <w:r w:rsidRPr="0038548F">
              <w:rPr>
                <w:rFonts w:ascii="Calibri" w:eastAsia="Times New Roman" w:hAnsi="Calibri" w:cs="Calibri"/>
                <w:b/>
                <w:bCs/>
                <w:sz w:val="16"/>
                <w:szCs w:val="16"/>
                <w:lang w:val="es-AR" w:eastAsia="es-AR"/>
              </w:rPr>
              <w:t>1° MASAJE</w:t>
            </w:r>
          </w:p>
        </w:tc>
        <w:tc>
          <w:tcPr>
            <w:tcW w:w="493" w:type="pct"/>
            <w:tcBorders>
              <w:top w:val="nil"/>
              <w:left w:val="nil"/>
              <w:bottom w:val="nil"/>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color w:val="000000"/>
                <w:sz w:val="16"/>
                <w:szCs w:val="16"/>
                <w:lang w:val="es-AR" w:eastAsia="es-AR"/>
              </w:rPr>
            </w:pPr>
            <w:r w:rsidRPr="0038548F">
              <w:rPr>
                <w:rFonts w:ascii="Calibri" w:eastAsia="Times New Roman" w:hAnsi="Calibri" w:cs="Calibri"/>
                <w:b/>
                <w:bCs/>
                <w:color w:val="000000"/>
                <w:sz w:val="16"/>
                <w:szCs w:val="16"/>
                <w:lang w:val="es-AR" w:eastAsia="es-AR"/>
              </w:rPr>
              <w:t>Biológico:</w:t>
            </w:r>
          </w:p>
        </w:tc>
        <w:tc>
          <w:tcPr>
            <w:tcW w:w="1242" w:type="pct"/>
            <w:tcBorders>
              <w:top w:val="nil"/>
              <w:left w:val="nil"/>
              <w:bottom w:val="nil"/>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sidRPr="0038548F">
              <w:rPr>
                <w:rFonts w:ascii="Calibri" w:eastAsia="Times New Roman" w:hAnsi="Calibri" w:cs="Calibri"/>
                <w:color w:val="000000"/>
                <w:sz w:val="16"/>
                <w:szCs w:val="16"/>
                <w:lang w:val="es-AR" w:eastAsia="es-AR"/>
              </w:rPr>
              <w:t>Desarrollo de bacterias patógenas (temperatura)</w:t>
            </w:r>
          </w:p>
        </w:tc>
        <w:tc>
          <w:tcPr>
            <w:tcW w:w="2462" w:type="pct"/>
            <w:tcBorders>
              <w:top w:val="single" w:sz="8" w:space="0" w:color="auto"/>
              <w:left w:val="nil"/>
              <w:bottom w:val="nil"/>
              <w:right w:val="single" w:sz="8" w:space="0" w:color="000000"/>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sidRPr="0038548F">
              <w:rPr>
                <w:rFonts w:ascii="Calibri" w:eastAsia="Times New Roman" w:hAnsi="Calibri" w:cs="Calibri"/>
                <w:color w:val="000000"/>
                <w:sz w:val="16"/>
                <w:szCs w:val="16"/>
                <w:lang w:val="es-AR" w:eastAsia="es-AR"/>
              </w:rPr>
              <w:t xml:space="preserve">• Control de la temperatura de la materia prima al finalizar el proceso: ≤ </w:t>
            </w:r>
            <w:r>
              <w:rPr>
                <w:rFonts w:ascii="Calibri" w:eastAsia="Times New Roman" w:hAnsi="Calibri" w:cs="Calibri"/>
                <w:color w:val="000000"/>
                <w:sz w:val="16"/>
                <w:szCs w:val="16"/>
                <w:lang w:val="es-AR" w:eastAsia="es-AR"/>
              </w:rPr>
              <w:t>5</w:t>
            </w:r>
            <w:r w:rsidRPr="0038548F">
              <w:rPr>
                <w:rFonts w:ascii="Calibri" w:eastAsia="Times New Roman" w:hAnsi="Calibri" w:cs="Calibri"/>
                <w:color w:val="000000"/>
                <w:sz w:val="16"/>
                <w:szCs w:val="16"/>
                <w:lang w:val="es-AR" w:eastAsia="es-AR"/>
              </w:rPr>
              <w:t>°C</w:t>
            </w:r>
            <w:r w:rsidRPr="0038548F">
              <w:rPr>
                <w:rFonts w:ascii="Calibri" w:eastAsia="Times New Roman" w:hAnsi="Calibri" w:cs="Calibri"/>
                <w:color w:val="000000"/>
                <w:sz w:val="16"/>
                <w:szCs w:val="16"/>
                <w:lang w:val="es-AR" w:eastAsia="es-AR"/>
              </w:rPr>
              <w:br w:type="page"/>
            </w:r>
          </w:p>
        </w:tc>
      </w:tr>
      <w:tr w:rsidR="0038548F" w:rsidRPr="0038548F" w:rsidTr="0038548F">
        <w:trPr>
          <w:trHeight w:val="799"/>
        </w:trPr>
        <w:tc>
          <w:tcPr>
            <w:tcW w:w="803"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sz w:val="16"/>
                <w:szCs w:val="16"/>
                <w:lang w:val="es-AR" w:eastAsia="es-AR"/>
              </w:rPr>
            </w:pPr>
            <w:r w:rsidRPr="0038548F">
              <w:rPr>
                <w:rFonts w:ascii="Calibri" w:eastAsia="Times New Roman" w:hAnsi="Calibri" w:cs="Calibri"/>
                <w:b/>
                <w:bCs/>
                <w:sz w:val="16"/>
                <w:szCs w:val="16"/>
                <w:lang w:val="es-AR" w:eastAsia="es-AR"/>
              </w:rPr>
              <w:t>2° MASAJE</w:t>
            </w:r>
          </w:p>
        </w:tc>
        <w:tc>
          <w:tcPr>
            <w:tcW w:w="493" w:type="pct"/>
            <w:tcBorders>
              <w:top w:val="single" w:sz="8" w:space="0" w:color="auto"/>
              <w:left w:val="nil"/>
              <w:bottom w:val="nil"/>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color w:val="000000"/>
                <w:sz w:val="16"/>
                <w:szCs w:val="16"/>
                <w:lang w:val="es-AR" w:eastAsia="es-AR"/>
              </w:rPr>
            </w:pPr>
            <w:r w:rsidRPr="0038548F">
              <w:rPr>
                <w:rFonts w:ascii="Calibri" w:eastAsia="Times New Roman" w:hAnsi="Calibri" w:cs="Calibri"/>
                <w:b/>
                <w:bCs/>
                <w:color w:val="000000"/>
                <w:sz w:val="16"/>
                <w:szCs w:val="16"/>
                <w:lang w:val="es-AR" w:eastAsia="es-AR"/>
              </w:rPr>
              <w:t>Biológico:</w:t>
            </w:r>
          </w:p>
        </w:tc>
        <w:tc>
          <w:tcPr>
            <w:tcW w:w="1242" w:type="pct"/>
            <w:tcBorders>
              <w:top w:val="single" w:sz="8" w:space="0" w:color="auto"/>
              <w:left w:val="nil"/>
              <w:bottom w:val="single" w:sz="8" w:space="0" w:color="auto"/>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sidRPr="0038548F">
              <w:rPr>
                <w:rFonts w:ascii="Calibri" w:eastAsia="Times New Roman" w:hAnsi="Calibri" w:cs="Calibri"/>
                <w:color w:val="000000"/>
                <w:sz w:val="16"/>
                <w:szCs w:val="16"/>
                <w:lang w:val="es-AR" w:eastAsia="es-AR"/>
              </w:rPr>
              <w:t>Desarrollo de bacteria patógenas</w:t>
            </w:r>
          </w:p>
        </w:tc>
        <w:tc>
          <w:tcPr>
            <w:tcW w:w="2462" w:type="pct"/>
            <w:tcBorders>
              <w:top w:val="single" w:sz="8" w:space="0" w:color="auto"/>
              <w:left w:val="nil"/>
              <w:bottom w:val="single" w:sz="8" w:space="0" w:color="auto"/>
              <w:right w:val="single" w:sz="8" w:space="0" w:color="000000"/>
            </w:tcBorders>
            <w:shd w:val="clear" w:color="000000" w:fill="FFFFFF"/>
            <w:vAlign w:val="center"/>
            <w:hideMark/>
          </w:tcPr>
          <w:p w:rsidR="0038548F" w:rsidRPr="0038548F" w:rsidRDefault="00E80CFE" w:rsidP="0038548F">
            <w:pPr>
              <w:spacing w:after="0" w:line="240" w:lineRule="auto"/>
              <w:rPr>
                <w:rFonts w:ascii="Calibri" w:eastAsia="Times New Roman" w:hAnsi="Calibri" w:cs="Calibri"/>
                <w:color w:val="000000"/>
                <w:sz w:val="16"/>
                <w:szCs w:val="16"/>
                <w:lang w:val="es-AR" w:eastAsia="es-AR"/>
              </w:rPr>
            </w:pPr>
            <w:r>
              <w:rPr>
                <w:rFonts w:ascii="Calibri" w:eastAsia="Times New Roman" w:hAnsi="Calibri" w:cs="Calibri"/>
                <w:color w:val="000000"/>
                <w:sz w:val="16"/>
                <w:szCs w:val="16"/>
                <w:lang w:val="es-AR" w:eastAsia="es-AR"/>
              </w:rPr>
              <w:t xml:space="preserve">• </w:t>
            </w:r>
            <w:r w:rsidR="0038548F" w:rsidRPr="0038548F">
              <w:rPr>
                <w:rFonts w:ascii="Calibri" w:eastAsia="Times New Roman" w:hAnsi="Calibri" w:cs="Calibri"/>
                <w:color w:val="000000"/>
                <w:sz w:val="16"/>
                <w:szCs w:val="16"/>
                <w:lang w:val="es-AR" w:eastAsia="es-AR"/>
              </w:rPr>
              <w:t xml:space="preserve">Control de la temperatura de la materia prima al finalizar el proceso: ≤ </w:t>
            </w:r>
            <w:r w:rsidR="0038548F">
              <w:rPr>
                <w:rFonts w:ascii="Calibri" w:eastAsia="Times New Roman" w:hAnsi="Calibri" w:cs="Calibri"/>
                <w:color w:val="000000"/>
                <w:sz w:val="16"/>
                <w:szCs w:val="16"/>
                <w:lang w:val="es-AR" w:eastAsia="es-AR"/>
              </w:rPr>
              <w:t>5</w:t>
            </w:r>
            <w:r w:rsidR="0038548F" w:rsidRPr="0038548F">
              <w:rPr>
                <w:rFonts w:ascii="Calibri" w:eastAsia="Times New Roman" w:hAnsi="Calibri" w:cs="Calibri"/>
                <w:color w:val="000000"/>
                <w:sz w:val="16"/>
                <w:szCs w:val="16"/>
                <w:lang w:val="es-AR" w:eastAsia="es-AR"/>
              </w:rPr>
              <w:t>°C</w:t>
            </w:r>
            <w:r w:rsidR="0038548F" w:rsidRPr="0038548F">
              <w:rPr>
                <w:rFonts w:ascii="Calibri" w:eastAsia="Times New Roman" w:hAnsi="Calibri" w:cs="Calibri"/>
                <w:color w:val="000000"/>
                <w:sz w:val="16"/>
                <w:szCs w:val="16"/>
                <w:lang w:val="es-AR" w:eastAsia="es-AR"/>
              </w:rPr>
              <w:br w:type="page"/>
            </w:r>
          </w:p>
        </w:tc>
      </w:tr>
      <w:tr w:rsidR="0038548F" w:rsidRPr="0038548F" w:rsidTr="0038548F">
        <w:trPr>
          <w:trHeight w:val="799"/>
        </w:trPr>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sz w:val="16"/>
                <w:szCs w:val="16"/>
                <w:lang w:val="es-AR" w:eastAsia="es-AR"/>
              </w:rPr>
            </w:pPr>
            <w:r w:rsidRPr="0038548F">
              <w:rPr>
                <w:rFonts w:ascii="Calibri" w:eastAsia="Times New Roman" w:hAnsi="Calibri" w:cs="Calibri"/>
                <w:b/>
                <w:bCs/>
                <w:sz w:val="16"/>
                <w:szCs w:val="16"/>
                <w:lang w:val="es-AR" w:eastAsia="es-AR"/>
              </w:rPr>
              <w:t>ENFRIADO</w:t>
            </w:r>
          </w:p>
        </w:tc>
        <w:tc>
          <w:tcPr>
            <w:tcW w:w="493" w:type="pct"/>
            <w:tcBorders>
              <w:top w:val="single" w:sz="8" w:space="0" w:color="auto"/>
              <w:left w:val="nil"/>
              <w:bottom w:val="single" w:sz="8" w:space="0" w:color="auto"/>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b/>
                <w:bCs/>
                <w:color w:val="000000"/>
                <w:sz w:val="16"/>
                <w:szCs w:val="16"/>
                <w:lang w:val="es-AR" w:eastAsia="es-AR"/>
              </w:rPr>
            </w:pPr>
            <w:r w:rsidRPr="0038548F">
              <w:rPr>
                <w:rFonts w:ascii="Calibri" w:eastAsia="Times New Roman" w:hAnsi="Calibri" w:cs="Calibri"/>
                <w:b/>
                <w:bCs/>
                <w:color w:val="000000"/>
                <w:sz w:val="16"/>
                <w:szCs w:val="16"/>
                <w:lang w:val="es-AR" w:eastAsia="es-AR"/>
              </w:rPr>
              <w:t>Biológico:</w:t>
            </w:r>
          </w:p>
        </w:tc>
        <w:tc>
          <w:tcPr>
            <w:tcW w:w="1242" w:type="pct"/>
            <w:tcBorders>
              <w:top w:val="nil"/>
              <w:left w:val="nil"/>
              <w:bottom w:val="nil"/>
              <w:right w:val="single" w:sz="8" w:space="0" w:color="auto"/>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sidRPr="0038548F">
              <w:rPr>
                <w:rFonts w:ascii="Calibri" w:eastAsia="Times New Roman" w:hAnsi="Calibri" w:cs="Calibri"/>
                <w:color w:val="000000"/>
                <w:sz w:val="16"/>
                <w:szCs w:val="16"/>
                <w:lang w:val="es-AR" w:eastAsia="es-AR"/>
              </w:rPr>
              <w:t>Desarrollo de bacteria patógenas</w:t>
            </w:r>
          </w:p>
        </w:tc>
        <w:tc>
          <w:tcPr>
            <w:tcW w:w="2462" w:type="pct"/>
            <w:tcBorders>
              <w:top w:val="single" w:sz="8" w:space="0" w:color="auto"/>
              <w:left w:val="nil"/>
              <w:bottom w:val="single" w:sz="8" w:space="0" w:color="auto"/>
              <w:right w:val="single" w:sz="8" w:space="0" w:color="000000"/>
            </w:tcBorders>
            <w:shd w:val="clear" w:color="000000" w:fill="FFFFFF"/>
            <w:vAlign w:val="center"/>
            <w:hideMark/>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sidRPr="0038548F">
              <w:rPr>
                <w:rFonts w:ascii="Calibri" w:eastAsia="Times New Roman" w:hAnsi="Calibri" w:cs="Calibri"/>
                <w:color w:val="000000"/>
                <w:sz w:val="16"/>
                <w:szCs w:val="16"/>
                <w:lang w:val="es-AR" w:eastAsia="es-AR"/>
              </w:rPr>
              <w:t xml:space="preserve"> </w:t>
            </w:r>
            <w:r w:rsidR="00E80CFE">
              <w:rPr>
                <w:rFonts w:ascii="Calibri" w:eastAsia="Times New Roman" w:hAnsi="Calibri" w:cs="Calibri"/>
                <w:color w:val="000000"/>
                <w:sz w:val="16"/>
                <w:szCs w:val="16"/>
                <w:lang w:val="es-AR" w:eastAsia="es-AR"/>
              </w:rPr>
              <w:t xml:space="preserve">• </w:t>
            </w:r>
            <w:r w:rsidRPr="0038548F">
              <w:rPr>
                <w:rFonts w:ascii="Calibri" w:eastAsia="Times New Roman" w:hAnsi="Calibri" w:cs="Calibri"/>
                <w:color w:val="000000"/>
                <w:sz w:val="16"/>
                <w:szCs w:val="16"/>
                <w:lang w:val="es-AR" w:eastAsia="es-AR"/>
              </w:rPr>
              <w:t>Control de temperatura del producto finalizado el proceso:</w:t>
            </w:r>
            <w:r w:rsidRPr="0038548F">
              <w:rPr>
                <w:rFonts w:ascii="Calibri" w:eastAsia="Times New Roman" w:hAnsi="Calibri" w:cs="Calibri"/>
                <w:color w:val="000000"/>
                <w:sz w:val="16"/>
                <w:szCs w:val="16"/>
                <w:lang w:val="es-AR" w:eastAsia="es-AR"/>
              </w:rPr>
              <w:br/>
              <w:t xml:space="preserve">  ≤ </w:t>
            </w:r>
            <w:r>
              <w:rPr>
                <w:rFonts w:ascii="Calibri" w:eastAsia="Times New Roman" w:hAnsi="Calibri" w:cs="Calibri"/>
                <w:color w:val="000000"/>
                <w:sz w:val="16"/>
                <w:szCs w:val="16"/>
                <w:lang w:val="es-AR" w:eastAsia="es-AR"/>
              </w:rPr>
              <w:t>5</w:t>
            </w:r>
            <w:r w:rsidRPr="0038548F">
              <w:rPr>
                <w:rFonts w:ascii="Calibri" w:eastAsia="Times New Roman" w:hAnsi="Calibri" w:cs="Calibri"/>
                <w:color w:val="000000"/>
                <w:sz w:val="16"/>
                <w:szCs w:val="16"/>
                <w:lang w:val="es-AR" w:eastAsia="es-AR"/>
              </w:rPr>
              <w:t>°C</w:t>
            </w:r>
          </w:p>
        </w:tc>
      </w:tr>
      <w:tr w:rsidR="0038548F" w:rsidRPr="0038548F" w:rsidTr="00411397">
        <w:trPr>
          <w:trHeight w:val="513"/>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tcPr>
          <w:p w:rsidR="0038548F" w:rsidRPr="0038548F" w:rsidRDefault="0038548F" w:rsidP="0038548F">
            <w:pPr>
              <w:spacing w:after="0" w:line="240" w:lineRule="auto"/>
              <w:rPr>
                <w:rFonts w:ascii="Calibri" w:eastAsia="Times New Roman" w:hAnsi="Calibri" w:cs="Calibri"/>
                <w:color w:val="000000"/>
                <w:sz w:val="16"/>
                <w:szCs w:val="16"/>
                <w:lang w:val="es-AR" w:eastAsia="es-AR"/>
              </w:rPr>
            </w:pPr>
            <w:r>
              <w:rPr>
                <w:rFonts w:ascii="Calibri" w:eastAsia="Times New Roman" w:hAnsi="Calibri" w:cs="Calibri"/>
                <w:color w:val="000000"/>
                <w:sz w:val="16"/>
                <w:szCs w:val="16"/>
                <w:lang w:val="es-AR" w:eastAsia="es-AR"/>
              </w:rPr>
              <w:t>Nota: las bacterias patógenas con probabilidad de encontrase en cada una de las etapas se encuentran descriptas en el análisis de peligros.</w:t>
            </w:r>
          </w:p>
        </w:tc>
      </w:tr>
    </w:tbl>
    <w:p w:rsidR="00411397" w:rsidRDefault="00411397" w:rsidP="004718A9">
      <w:pPr>
        <w:spacing w:before="120" w:after="120" w:line="240" w:lineRule="auto"/>
        <w:jc w:val="both"/>
        <w:rPr>
          <w:rFonts w:ascii="Arial" w:hAnsi="Arial" w:cs="Arial"/>
          <w:sz w:val="24"/>
        </w:rPr>
      </w:pPr>
      <w:r>
        <w:rPr>
          <w:rFonts w:ascii="Arial" w:hAnsi="Arial" w:cs="Arial"/>
          <w:sz w:val="24"/>
        </w:rPr>
        <w:t xml:space="preserve">Los requisitos exigidos por la norma en dicho numeral se muestran a modo de tabla </w:t>
      </w:r>
      <w:r w:rsidR="00552F28">
        <w:rPr>
          <w:rFonts w:ascii="Arial" w:hAnsi="Arial" w:cs="Arial"/>
          <w:sz w:val="24"/>
        </w:rPr>
        <w:t>de resumen</w:t>
      </w:r>
      <w:r>
        <w:rPr>
          <w:rFonts w:ascii="Arial" w:hAnsi="Arial" w:cs="Arial"/>
          <w:sz w:val="24"/>
        </w:rPr>
        <w:t>, estos son:</w:t>
      </w:r>
    </w:p>
    <w:p w:rsidR="0038548F" w:rsidRDefault="00411397" w:rsidP="004718A9">
      <w:pPr>
        <w:pStyle w:val="Prrafodelista"/>
        <w:numPr>
          <w:ilvl w:val="0"/>
          <w:numId w:val="41"/>
        </w:numPr>
        <w:spacing w:before="120" w:after="120" w:line="240" w:lineRule="auto"/>
        <w:contextualSpacing w:val="0"/>
        <w:jc w:val="both"/>
        <w:rPr>
          <w:rFonts w:ascii="Arial" w:hAnsi="Arial" w:cs="Arial"/>
          <w:sz w:val="24"/>
        </w:rPr>
      </w:pPr>
      <w:r w:rsidRPr="00411397">
        <w:rPr>
          <w:rFonts w:ascii="Arial" w:hAnsi="Arial" w:cs="Arial"/>
          <w:sz w:val="24"/>
        </w:rPr>
        <w:t>Los</w:t>
      </w:r>
      <w:r>
        <w:rPr>
          <w:rFonts w:ascii="Arial" w:hAnsi="Arial" w:cs="Arial"/>
          <w:sz w:val="24"/>
        </w:rPr>
        <w:t xml:space="preserve"> </w:t>
      </w:r>
      <w:r w:rsidRPr="00411397">
        <w:rPr>
          <w:rFonts w:ascii="Arial" w:hAnsi="Arial" w:cs="Arial"/>
          <w:sz w:val="24"/>
        </w:rPr>
        <w:t>PPRO</w:t>
      </w:r>
      <w:r>
        <w:rPr>
          <w:rFonts w:ascii="Arial" w:hAnsi="Arial" w:cs="Arial"/>
          <w:sz w:val="24"/>
        </w:rPr>
        <w:t xml:space="preserve"> operativos se documentan.</w:t>
      </w:r>
    </w:p>
    <w:p w:rsidR="00411397" w:rsidRDefault="00411397" w:rsidP="004718A9">
      <w:pPr>
        <w:pStyle w:val="Prrafodelista"/>
        <w:numPr>
          <w:ilvl w:val="0"/>
          <w:numId w:val="41"/>
        </w:numPr>
        <w:spacing w:before="120" w:after="120" w:line="240" w:lineRule="auto"/>
        <w:contextualSpacing w:val="0"/>
        <w:jc w:val="both"/>
        <w:rPr>
          <w:rFonts w:ascii="Arial" w:hAnsi="Arial" w:cs="Arial"/>
          <w:sz w:val="24"/>
        </w:rPr>
      </w:pPr>
      <w:r>
        <w:rPr>
          <w:rFonts w:ascii="Arial" w:hAnsi="Arial" w:cs="Arial"/>
          <w:sz w:val="24"/>
        </w:rPr>
        <w:t>Para cada programa incluyen la siguiente información:</w:t>
      </w:r>
    </w:p>
    <w:p w:rsidR="00411397" w:rsidRDefault="00411397" w:rsidP="004718A9">
      <w:pPr>
        <w:pStyle w:val="Prrafodelista"/>
        <w:numPr>
          <w:ilvl w:val="0"/>
          <w:numId w:val="26"/>
        </w:numPr>
        <w:spacing w:before="120" w:after="120" w:line="240" w:lineRule="auto"/>
        <w:contextualSpacing w:val="0"/>
        <w:jc w:val="both"/>
        <w:rPr>
          <w:rFonts w:ascii="Arial" w:hAnsi="Arial" w:cs="Arial"/>
          <w:sz w:val="24"/>
        </w:rPr>
      </w:pPr>
      <w:r>
        <w:rPr>
          <w:rFonts w:ascii="Arial" w:hAnsi="Arial" w:cs="Arial"/>
          <w:sz w:val="24"/>
        </w:rPr>
        <w:t>Peligros de inocuidad de los alimentos a controlar mediante el programa.</w:t>
      </w:r>
    </w:p>
    <w:p w:rsidR="00411397" w:rsidRDefault="00411397" w:rsidP="004718A9">
      <w:pPr>
        <w:pStyle w:val="Prrafodelista"/>
        <w:numPr>
          <w:ilvl w:val="0"/>
          <w:numId w:val="26"/>
        </w:numPr>
        <w:spacing w:before="120" w:after="120" w:line="240" w:lineRule="auto"/>
        <w:contextualSpacing w:val="0"/>
        <w:jc w:val="both"/>
        <w:rPr>
          <w:rFonts w:ascii="Arial" w:hAnsi="Arial" w:cs="Arial"/>
          <w:sz w:val="24"/>
        </w:rPr>
      </w:pPr>
      <w:r>
        <w:rPr>
          <w:rFonts w:ascii="Arial" w:hAnsi="Arial" w:cs="Arial"/>
          <w:sz w:val="24"/>
        </w:rPr>
        <w:t>Medidas de control.</w:t>
      </w:r>
    </w:p>
    <w:p w:rsidR="00411397" w:rsidRDefault="00411397" w:rsidP="004718A9">
      <w:pPr>
        <w:pStyle w:val="Prrafodelista"/>
        <w:numPr>
          <w:ilvl w:val="0"/>
          <w:numId w:val="26"/>
        </w:numPr>
        <w:spacing w:before="120" w:after="120" w:line="240" w:lineRule="auto"/>
        <w:contextualSpacing w:val="0"/>
        <w:jc w:val="both"/>
        <w:rPr>
          <w:rFonts w:ascii="Arial" w:hAnsi="Arial" w:cs="Arial"/>
          <w:sz w:val="24"/>
        </w:rPr>
      </w:pPr>
      <w:r>
        <w:rPr>
          <w:rFonts w:ascii="Arial" w:hAnsi="Arial" w:cs="Arial"/>
          <w:sz w:val="24"/>
        </w:rPr>
        <w:t>Monitoreo: procedimientos de seguimiento que demuestren que los PPR operativos están implementados.</w:t>
      </w:r>
    </w:p>
    <w:p w:rsidR="00411397" w:rsidRDefault="00552F28" w:rsidP="004718A9">
      <w:pPr>
        <w:pStyle w:val="Prrafodelista"/>
        <w:numPr>
          <w:ilvl w:val="0"/>
          <w:numId w:val="26"/>
        </w:numPr>
        <w:spacing w:before="120" w:after="120" w:line="240" w:lineRule="auto"/>
        <w:contextualSpacing w:val="0"/>
        <w:jc w:val="both"/>
        <w:rPr>
          <w:rFonts w:ascii="Arial" w:hAnsi="Arial" w:cs="Arial"/>
          <w:sz w:val="24"/>
        </w:rPr>
      </w:pPr>
      <w:r>
        <w:rPr>
          <w:rFonts w:ascii="Arial" w:hAnsi="Arial" w:cs="Arial"/>
          <w:sz w:val="24"/>
        </w:rPr>
        <w:t>Correcciones y acciones correctivas a tomar</w:t>
      </w:r>
      <w:r w:rsidR="00411397">
        <w:rPr>
          <w:rFonts w:ascii="Arial" w:hAnsi="Arial" w:cs="Arial"/>
          <w:sz w:val="24"/>
        </w:rPr>
        <w:t xml:space="preserve"> si el seguimiento muestra que los PPR operativos no están bajo control.</w:t>
      </w:r>
    </w:p>
    <w:p w:rsidR="00411397" w:rsidRDefault="00552F28" w:rsidP="004718A9">
      <w:pPr>
        <w:pStyle w:val="Prrafodelista"/>
        <w:numPr>
          <w:ilvl w:val="0"/>
          <w:numId w:val="26"/>
        </w:numPr>
        <w:spacing w:before="120" w:after="120" w:line="240" w:lineRule="auto"/>
        <w:contextualSpacing w:val="0"/>
        <w:jc w:val="both"/>
        <w:rPr>
          <w:rFonts w:ascii="Arial" w:hAnsi="Arial" w:cs="Arial"/>
          <w:sz w:val="24"/>
        </w:rPr>
      </w:pPr>
      <w:r>
        <w:rPr>
          <w:rFonts w:ascii="Arial" w:hAnsi="Arial" w:cs="Arial"/>
          <w:sz w:val="24"/>
        </w:rPr>
        <w:t>Responsabilidades y autoridades</w:t>
      </w:r>
    </w:p>
    <w:p w:rsidR="00552F28" w:rsidRDefault="00552F28" w:rsidP="004718A9">
      <w:pPr>
        <w:pStyle w:val="Prrafodelista"/>
        <w:numPr>
          <w:ilvl w:val="0"/>
          <w:numId w:val="26"/>
        </w:numPr>
        <w:spacing w:before="120" w:after="120" w:line="240" w:lineRule="auto"/>
        <w:contextualSpacing w:val="0"/>
        <w:jc w:val="both"/>
        <w:rPr>
          <w:rFonts w:ascii="Arial" w:hAnsi="Arial" w:cs="Arial"/>
          <w:sz w:val="24"/>
        </w:rPr>
      </w:pPr>
      <w:r>
        <w:rPr>
          <w:rFonts w:ascii="Arial" w:hAnsi="Arial" w:cs="Arial"/>
          <w:sz w:val="24"/>
        </w:rPr>
        <w:t>Registros de seguimiento.</w:t>
      </w:r>
    </w:p>
    <w:p w:rsidR="00FF3C42" w:rsidRDefault="00FF3C42" w:rsidP="00FF3C42">
      <w:pPr>
        <w:spacing w:before="120" w:after="120" w:line="240" w:lineRule="auto"/>
        <w:rPr>
          <w:rFonts w:ascii="Arial" w:hAnsi="Arial" w:cs="Arial"/>
          <w:sz w:val="24"/>
        </w:rPr>
      </w:pPr>
    </w:p>
    <w:p w:rsidR="00544888" w:rsidRDefault="00544888">
      <w:pPr>
        <w:rPr>
          <w:rFonts w:ascii="Arial" w:hAnsi="Arial" w:cs="Arial"/>
          <w:b/>
          <w:i/>
          <w:caps/>
          <w:color w:val="000000" w:themeColor="text1"/>
          <w:sz w:val="24"/>
          <w:szCs w:val="24"/>
        </w:rPr>
        <w:sectPr w:rsidR="00544888" w:rsidSect="00544888">
          <w:pgSz w:w="11906" w:h="16838" w:code="9"/>
          <w:pgMar w:top="1134" w:right="851" w:bottom="851" w:left="1418" w:header="567" w:footer="567" w:gutter="0"/>
          <w:cols w:space="708"/>
          <w:docGrid w:linePitch="360"/>
        </w:sectPr>
      </w:pPr>
    </w:p>
    <w:p w:rsidR="001725CF" w:rsidRPr="00CF179B" w:rsidRDefault="001725CF" w:rsidP="001725CF">
      <w:pPr>
        <w:spacing w:after="120" w:line="240" w:lineRule="auto"/>
        <w:rPr>
          <w:rFonts w:ascii="Arial" w:hAnsi="Arial" w:cs="Arial"/>
          <w:b/>
          <w:sz w:val="24"/>
          <w:u w:val="single"/>
        </w:rPr>
      </w:pPr>
      <w:r w:rsidRPr="00CF179B">
        <w:rPr>
          <w:rFonts w:ascii="Arial" w:hAnsi="Arial" w:cs="Arial"/>
          <w:b/>
          <w:sz w:val="24"/>
          <w:u w:val="single"/>
        </w:rPr>
        <w:lastRenderedPageBreak/>
        <w:t>TABLA DE RESUMEN</w:t>
      </w:r>
      <w:r w:rsidR="00201F2D">
        <w:rPr>
          <w:rFonts w:ascii="Arial" w:hAnsi="Arial" w:cs="Arial"/>
          <w:b/>
          <w:sz w:val="24"/>
          <w:u w:val="single"/>
        </w:rPr>
        <w:t xml:space="preserve">: PROGRAMA DE </w:t>
      </w:r>
      <w:r w:rsidRPr="00CF179B">
        <w:rPr>
          <w:rFonts w:ascii="Arial" w:hAnsi="Arial" w:cs="Arial"/>
          <w:b/>
          <w:sz w:val="24"/>
          <w:u w:val="single"/>
        </w:rPr>
        <w:t>PPRO</w:t>
      </w:r>
    </w:p>
    <w:p w:rsidR="001725CF" w:rsidRDefault="000F378B" w:rsidP="001725CF">
      <w:pPr>
        <w:rPr>
          <w:rFonts w:ascii="Arial" w:hAnsi="Arial" w:cs="Arial"/>
          <w:sz w:val="24"/>
        </w:rPr>
      </w:pPr>
      <w:r w:rsidRPr="000F378B">
        <w:rPr>
          <w:noProof/>
          <w:lang w:eastAsia="es-MX"/>
        </w:rPr>
        <w:drawing>
          <wp:inline distT="0" distB="0" distL="0" distR="0">
            <wp:extent cx="9572625" cy="49714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1">
                      <a:extLst>
                        <a:ext uri="{28A0092B-C50C-407E-A947-70E740481C1C}">
                          <a14:useLocalDpi xmlns:a14="http://schemas.microsoft.com/office/drawing/2010/main" val="0"/>
                        </a:ext>
                      </a:extLst>
                    </a:blip>
                    <a:srcRect r="24772"/>
                    <a:stretch/>
                  </pic:blipFill>
                  <pic:spPr bwMode="auto">
                    <a:xfrm>
                      <a:off x="0" y="0"/>
                      <a:ext cx="9608537" cy="4990065"/>
                    </a:xfrm>
                    <a:prstGeom prst="rect">
                      <a:avLst/>
                    </a:prstGeom>
                    <a:noFill/>
                    <a:ln>
                      <a:noFill/>
                    </a:ln>
                    <a:extLst>
                      <a:ext uri="{53640926-AAD7-44D8-BBD7-CCE9431645EC}">
                        <a14:shadowObscured xmlns:a14="http://schemas.microsoft.com/office/drawing/2010/main"/>
                      </a:ext>
                    </a:extLst>
                  </pic:spPr>
                </pic:pic>
              </a:graphicData>
            </a:graphic>
          </wp:inline>
        </w:drawing>
      </w:r>
    </w:p>
    <w:p w:rsidR="0038548F" w:rsidRDefault="000F378B">
      <w:pPr>
        <w:rPr>
          <w:rFonts w:ascii="Arial" w:hAnsi="Arial" w:cs="Arial"/>
          <w:sz w:val="24"/>
        </w:rPr>
        <w:sectPr w:rsidR="0038548F" w:rsidSect="001725CF">
          <w:pgSz w:w="16838" w:h="11906" w:orient="landscape" w:code="9"/>
          <w:pgMar w:top="1134" w:right="851" w:bottom="851" w:left="851" w:header="567" w:footer="567" w:gutter="0"/>
          <w:cols w:space="708"/>
          <w:docGrid w:linePitch="360"/>
        </w:sectPr>
      </w:pPr>
      <w:r>
        <w:rPr>
          <w:rFonts w:ascii="Arial" w:hAnsi="Arial" w:cs="Arial"/>
          <w:sz w:val="24"/>
        </w:rPr>
        <w:br w:type="page"/>
      </w:r>
      <w:r w:rsidR="002B11D2" w:rsidRPr="002B11D2">
        <w:rPr>
          <w:noProof/>
          <w:lang w:eastAsia="es-MX"/>
        </w:rPr>
        <w:lastRenderedPageBreak/>
        <w:drawing>
          <wp:inline distT="0" distB="0" distL="0" distR="0">
            <wp:extent cx="9591675" cy="5171440"/>
            <wp:effectExtent l="0" t="0" r="0" b="0"/>
            <wp:docPr id="465" name="Imagen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04821" cy="5178528"/>
                    </a:xfrm>
                    <a:prstGeom prst="rect">
                      <a:avLst/>
                    </a:prstGeom>
                    <a:noFill/>
                    <a:ln>
                      <a:noFill/>
                    </a:ln>
                  </pic:spPr>
                </pic:pic>
              </a:graphicData>
            </a:graphic>
          </wp:inline>
        </w:drawing>
      </w:r>
    </w:p>
    <w:p w:rsidR="00544888" w:rsidRDefault="00544888" w:rsidP="00544888">
      <w:pPr>
        <w:pBdr>
          <w:bottom w:val="single" w:sz="4" w:space="1" w:color="auto"/>
        </w:pBdr>
        <w:spacing w:before="240" w:after="120" w:line="240" w:lineRule="auto"/>
        <w:rPr>
          <w:rFonts w:ascii="Arial" w:hAnsi="Arial" w:cs="Arial"/>
          <w:b/>
          <w:caps/>
          <w:sz w:val="24"/>
        </w:rPr>
      </w:pPr>
      <w:r>
        <w:rPr>
          <w:rFonts w:ascii="Arial" w:hAnsi="Arial" w:cs="Arial"/>
          <w:b/>
          <w:caps/>
          <w:sz w:val="24"/>
        </w:rPr>
        <w:lastRenderedPageBreak/>
        <w:t xml:space="preserve">DESARROLLO DEL NUMERAL 7.6 </w:t>
      </w:r>
    </w:p>
    <w:p w:rsidR="001805F5" w:rsidRPr="00AF4606" w:rsidRDefault="001805F5" w:rsidP="001805F5">
      <w:pPr>
        <w:spacing w:before="240" w:after="120" w:line="240" w:lineRule="auto"/>
        <w:rPr>
          <w:rFonts w:ascii="Arial" w:hAnsi="Arial" w:cs="Arial"/>
          <w:b/>
          <w:caps/>
          <w:sz w:val="24"/>
        </w:rPr>
      </w:pPr>
      <w:r w:rsidRPr="00AF4606">
        <w:rPr>
          <w:rFonts w:ascii="Arial" w:hAnsi="Arial" w:cs="Arial"/>
          <w:b/>
          <w:caps/>
          <w:sz w:val="24"/>
        </w:rPr>
        <w:t>Establecimiento del plan HACCP</w:t>
      </w:r>
    </w:p>
    <w:p w:rsidR="00552F28" w:rsidRDefault="00552F28" w:rsidP="004718A9">
      <w:pPr>
        <w:spacing w:before="120" w:after="120" w:line="240" w:lineRule="auto"/>
        <w:jc w:val="both"/>
        <w:rPr>
          <w:rFonts w:ascii="Arial" w:hAnsi="Arial" w:cs="Arial"/>
          <w:sz w:val="24"/>
        </w:rPr>
      </w:pPr>
      <w:r>
        <w:rPr>
          <w:rFonts w:ascii="Arial" w:hAnsi="Arial" w:cs="Arial"/>
          <w:sz w:val="24"/>
        </w:rPr>
        <w:t>A continuación, se desarrolla el numeral 7.</w:t>
      </w:r>
      <w:r w:rsidR="00E80CFE">
        <w:rPr>
          <w:rFonts w:ascii="Arial" w:hAnsi="Arial" w:cs="Arial"/>
          <w:sz w:val="24"/>
        </w:rPr>
        <w:t>6</w:t>
      </w:r>
      <w:r>
        <w:rPr>
          <w:rFonts w:ascii="Arial" w:hAnsi="Arial" w:cs="Arial"/>
          <w:sz w:val="24"/>
        </w:rPr>
        <w:t xml:space="preserve"> sobre las medidas de control clasificadas como </w:t>
      </w:r>
      <w:r w:rsidR="00E80CFE">
        <w:rPr>
          <w:rFonts w:ascii="Arial" w:hAnsi="Arial" w:cs="Arial"/>
          <w:sz w:val="24"/>
        </w:rPr>
        <w:t>PCC</w:t>
      </w:r>
      <w:r>
        <w:rPr>
          <w:rFonts w:ascii="Arial" w:hAnsi="Arial" w:cs="Arial"/>
          <w:sz w:val="24"/>
        </w:rPr>
        <w:t>:</w:t>
      </w:r>
    </w:p>
    <w:tbl>
      <w:tblPr>
        <w:tblW w:w="5000" w:type="pct"/>
        <w:tblCellMar>
          <w:left w:w="70" w:type="dxa"/>
          <w:right w:w="70" w:type="dxa"/>
        </w:tblCellMar>
        <w:tblLook w:val="04A0" w:firstRow="1" w:lastRow="0" w:firstColumn="1" w:lastColumn="0" w:noHBand="0" w:noVBand="1"/>
      </w:tblPr>
      <w:tblGrid>
        <w:gridCol w:w="1616"/>
        <w:gridCol w:w="992"/>
        <w:gridCol w:w="2499"/>
        <w:gridCol w:w="4954"/>
      </w:tblGrid>
      <w:tr w:rsidR="00552F28" w:rsidRPr="00552F28" w:rsidTr="00E80CFE">
        <w:trPr>
          <w:trHeight w:val="624"/>
        </w:trPr>
        <w:tc>
          <w:tcPr>
            <w:tcW w:w="803"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552F28" w:rsidRPr="00552F28" w:rsidRDefault="00552F28" w:rsidP="00552F28">
            <w:pPr>
              <w:spacing w:after="0" w:line="240" w:lineRule="auto"/>
              <w:jc w:val="center"/>
              <w:rPr>
                <w:rFonts w:ascii="Calibri" w:eastAsia="Times New Roman" w:hAnsi="Calibri" w:cs="Calibri"/>
                <w:b/>
                <w:bCs/>
                <w:color w:val="000000"/>
                <w:sz w:val="20"/>
                <w:szCs w:val="20"/>
                <w:lang w:val="es-AR" w:eastAsia="es-AR"/>
              </w:rPr>
            </w:pPr>
            <w:r w:rsidRPr="00552F28">
              <w:rPr>
                <w:rFonts w:ascii="Calibri" w:eastAsia="Times New Roman" w:hAnsi="Calibri" w:cs="Calibri"/>
                <w:b/>
                <w:bCs/>
                <w:color w:val="000000"/>
                <w:sz w:val="20"/>
                <w:szCs w:val="20"/>
                <w:lang w:val="es-AR" w:eastAsia="es-AR"/>
              </w:rPr>
              <w:t xml:space="preserve">ETAPA </w:t>
            </w:r>
          </w:p>
        </w:tc>
        <w:tc>
          <w:tcPr>
            <w:tcW w:w="493"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552F28" w:rsidRPr="00552F28" w:rsidRDefault="00552F28" w:rsidP="00552F28">
            <w:pPr>
              <w:spacing w:after="0" w:line="240" w:lineRule="auto"/>
              <w:jc w:val="center"/>
              <w:rPr>
                <w:rFonts w:ascii="Calibri" w:eastAsia="Times New Roman" w:hAnsi="Calibri" w:cs="Calibri"/>
                <w:b/>
                <w:bCs/>
                <w:color w:val="000000"/>
                <w:sz w:val="20"/>
                <w:szCs w:val="20"/>
                <w:lang w:val="es-AR" w:eastAsia="es-AR"/>
              </w:rPr>
            </w:pPr>
            <w:r w:rsidRPr="00552F28">
              <w:rPr>
                <w:rFonts w:ascii="Calibri" w:eastAsia="Times New Roman" w:hAnsi="Calibri" w:cs="Calibri"/>
                <w:b/>
                <w:bCs/>
                <w:color w:val="000000"/>
                <w:sz w:val="20"/>
                <w:szCs w:val="20"/>
                <w:lang w:val="es-AR" w:eastAsia="es-AR"/>
              </w:rPr>
              <w:t xml:space="preserve">Tipo de </w:t>
            </w:r>
            <w:r w:rsidRPr="00552F28">
              <w:rPr>
                <w:rFonts w:ascii="Calibri" w:eastAsia="Times New Roman" w:hAnsi="Calibri" w:cs="Calibri"/>
                <w:b/>
                <w:bCs/>
                <w:color w:val="000000"/>
                <w:sz w:val="20"/>
                <w:szCs w:val="20"/>
                <w:lang w:val="es-AR" w:eastAsia="es-AR"/>
              </w:rPr>
              <w:br/>
              <w:t>Peligro</w:t>
            </w:r>
          </w:p>
        </w:tc>
        <w:tc>
          <w:tcPr>
            <w:tcW w:w="1242"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552F28" w:rsidRPr="00552F28" w:rsidRDefault="00552F28" w:rsidP="00552F28">
            <w:pPr>
              <w:spacing w:after="0" w:line="240" w:lineRule="auto"/>
              <w:jc w:val="center"/>
              <w:rPr>
                <w:rFonts w:ascii="Calibri" w:eastAsia="Times New Roman" w:hAnsi="Calibri" w:cs="Calibri"/>
                <w:b/>
                <w:bCs/>
                <w:color w:val="000000"/>
                <w:sz w:val="20"/>
                <w:szCs w:val="20"/>
                <w:lang w:val="es-AR" w:eastAsia="es-AR"/>
              </w:rPr>
            </w:pPr>
            <w:r w:rsidRPr="00552F28">
              <w:rPr>
                <w:rFonts w:ascii="Calibri" w:eastAsia="Times New Roman" w:hAnsi="Calibri" w:cs="Calibri"/>
                <w:b/>
                <w:bCs/>
                <w:color w:val="000000"/>
                <w:sz w:val="20"/>
                <w:szCs w:val="20"/>
                <w:lang w:val="es-AR" w:eastAsia="es-AR"/>
              </w:rPr>
              <w:t>Peligro significativo</w:t>
            </w:r>
          </w:p>
        </w:tc>
        <w:tc>
          <w:tcPr>
            <w:tcW w:w="2462" w:type="pct"/>
            <w:vMerge w:val="restart"/>
            <w:tcBorders>
              <w:top w:val="single" w:sz="8" w:space="0" w:color="auto"/>
              <w:left w:val="single" w:sz="8" w:space="0" w:color="auto"/>
              <w:bottom w:val="single" w:sz="8" w:space="0" w:color="auto"/>
              <w:right w:val="single" w:sz="8" w:space="0" w:color="auto"/>
            </w:tcBorders>
            <w:shd w:val="clear" w:color="000000" w:fill="92CDDC"/>
            <w:vAlign w:val="center"/>
            <w:hideMark/>
          </w:tcPr>
          <w:p w:rsidR="00552F28" w:rsidRPr="00552F28" w:rsidRDefault="00552F28" w:rsidP="00552F28">
            <w:pPr>
              <w:spacing w:after="0" w:line="240" w:lineRule="auto"/>
              <w:jc w:val="center"/>
              <w:rPr>
                <w:rFonts w:ascii="Calibri" w:eastAsia="Times New Roman" w:hAnsi="Calibri" w:cs="Calibri"/>
                <w:b/>
                <w:bCs/>
                <w:color w:val="000000"/>
                <w:sz w:val="20"/>
                <w:szCs w:val="20"/>
                <w:lang w:val="es-AR" w:eastAsia="es-AR"/>
              </w:rPr>
            </w:pPr>
            <w:r w:rsidRPr="00552F28">
              <w:rPr>
                <w:rFonts w:ascii="Calibri" w:eastAsia="Times New Roman" w:hAnsi="Calibri" w:cs="Calibri"/>
                <w:b/>
                <w:bCs/>
                <w:color w:val="000000"/>
                <w:sz w:val="20"/>
                <w:szCs w:val="20"/>
                <w:lang w:val="es-AR" w:eastAsia="es-AR"/>
              </w:rPr>
              <w:t>Medidas control</w:t>
            </w:r>
          </w:p>
        </w:tc>
      </w:tr>
      <w:tr w:rsidR="00552F28" w:rsidRPr="00552F28" w:rsidTr="00E80CFE">
        <w:trPr>
          <w:trHeight w:val="624"/>
        </w:trPr>
        <w:tc>
          <w:tcPr>
            <w:tcW w:w="803" w:type="pct"/>
            <w:vMerge/>
            <w:tcBorders>
              <w:top w:val="single" w:sz="8" w:space="0" w:color="auto"/>
              <w:left w:val="single" w:sz="8" w:space="0" w:color="auto"/>
              <w:bottom w:val="single" w:sz="8" w:space="0" w:color="auto"/>
              <w:right w:val="single" w:sz="8" w:space="0" w:color="auto"/>
            </w:tcBorders>
            <w:vAlign w:val="center"/>
            <w:hideMark/>
          </w:tcPr>
          <w:p w:rsidR="00552F28" w:rsidRPr="00552F28" w:rsidRDefault="00552F28" w:rsidP="00552F28">
            <w:pPr>
              <w:spacing w:after="0" w:line="240" w:lineRule="auto"/>
              <w:rPr>
                <w:rFonts w:ascii="Calibri" w:eastAsia="Times New Roman" w:hAnsi="Calibri" w:cs="Calibri"/>
                <w:b/>
                <w:bCs/>
                <w:color w:val="000000"/>
                <w:sz w:val="20"/>
                <w:szCs w:val="20"/>
                <w:lang w:val="es-AR" w:eastAsia="es-AR"/>
              </w:rPr>
            </w:pPr>
          </w:p>
        </w:tc>
        <w:tc>
          <w:tcPr>
            <w:tcW w:w="493" w:type="pct"/>
            <w:vMerge/>
            <w:tcBorders>
              <w:top w:val="single" w:sz="8" w:space="0" w:color="auto"/>
              <w:left w:val="single" w:sz="8" w:space="0" w:color="auto"/>
              <w:bottom w:val="single" w:sz="8" w:space="0" w:color="auto"/>
              <w:right w:val="single" w:sz="8" w:space="0" w:color="auto"/>
            </w:tcBorders>
            <w:vAlign w:val="center"/>
            <w:hideMark/>
          </w:tcPr>
          <w:p w:rsidR="00552F28" w:rsidRPr="00552F28" w:rsidRDefault="00552F28" w:rsidP="00552F28">
            <w:pPr>
              <w:spacing w:after="0" w:line="240" w:lineRule="auto"/>
              <w:rPr>
                <w:rFonts w:ascii="Calibri" w:eastAsia="Times New Roman" w:hAnsi="Calibri" w:cs="Calibri"/>
                <w:b/>
                <w:bCs/>
                <w:color w:val="000000"/>
                <w:sz w:val="20"/>
                <w:szCs w:val="20"/>
                <w:lang w:val="es-AR" w:eastAsia="es-AR"/>
              </w:rPr>
            </w:pPr>
          </w:p>
        </w:tc>
        <w:tc>
          <w:tcPr>
            <w:tcW w:w="1242" w:type="pct"/>
            <w:vMerge/>
            <w:tcBorders>
              <w:top w:val="single" w:sz="8" w:space="0" w:color="auto"/>
              <w:left w:val="single" w:sz="8" w:space="0" w:color="auto"/>
              <w:bottom w:val="single" w:sz="8" w:space="0" w:color="auto"/>
              <w:right w:val="single" w:sz="8" w:space="0" w:color="auto"/>
            </w:tcBorders>
            <w:vAlign w:val="center"/>
            <w:hideMark/>
          </w:tcPr>
          <w:p w:rsidR="00552F28" w:rsidRPr="00552F28" w:rsidRDefault="00552F28" w:rsidP="00552F28">
            <w:pPr>
              <w:spacing w:after="0" w:line="240" w:lineRule="auto"/>
              <w:rPr>
                <w:rFonts w:ascii="Calibri" w:eastAsia="Times New Roman" w:hAnsi="Calibri" w:cs="Calibri"/>
                <w:b/>
                <w:bCs/>
                <w:color w:val="000000"/>
                <w:sz w:val="20"/>
                <w:szCs w:val="20"/>
                <w:lang w:val="es-AR" w:eastAsia="es-AR"/>
              </w:rPr>
            </w:pPr>
          </w:p>
        </w:tc>
        <w:tc>
          <w:tcPr>
            <w:tcW w:w="2462" w:type="pct"/>
            <w:vMerge/>
            <w:tcBorders>
              <w:top w:val="single" w:sz="8" w:space="0" w:color="auto"/>
              <w:left w:val="single" w:sz="8" w:space="0" w:color="auto"/>
              <w:bottom w:val="single" w:sz="8" w:space="0" w:color="auto"/>
              <w:right w:val="single" w:sz="8" w:space="0" w:color="auto"/>
            </w:tcBorders>
            <w:vAlign w:val="center"/>
            <w:hideMark/>
          </w:tcPr>
          <w:p w:rsidR="00552F28" w:rsidRPr="00552F28" w:rsidRDefault="00552F28" w:rsidP="00552F28">
            <w:pPr>
              <w:spacing w:after="0" w:line="240" w:lineRule="auto"/>
              <w:rPr>
                <w:rFonts w:ascii="Calibri" w:eastAsia="Times New Roman" w:hAnsi="Calibri" w:cs="Calibri"/>
                <w:b/>
                <w:bCs/>
                <w:color w:val="000000"/>
                <w:sz w:val="20"/>
                <w:szCs w:val="20"/>
                <w:lang w:val="es-AR" w:eastAsia="es-AR"/>
              </w:rPr>
            </w:pPr>
          </w:p>
        </w:tc>
      </w:tr>
      <w:tr w:rsidR="00552F28" w:rsidRPr="00552F28" w:rsidTr="00E80CFE">
        <w:trPr>
          <w:trHeight w:val="624"/>
        </w:trPr>
        <w:tc>
          <w:tcPr>
            <w:tcW w:w="803" w:type="pct"/>
            <w:tcBorders>
              <w:top w:val="single" w:sz="8" w:space="0" w:color="auto"/>
              <w:left w:val="single" w:sz="8" w:space="0" w:color="auto"/>
              <w:bottom w:val="nil"/>
              <w:right w:val="single" w:sz="8" w:space="0" w:color="000000"/>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b/>
                <w:bCs/>
                <w:sz w:val="16"/>
                <w:szCs w:val="16"/>
                <w:lang w:val="es-AR" w:eastAsia="es-AR"/>
              </w:rPr>
            </w:pPr>
            <w:r w:rsidRPr="00552F28">
              <w:rPr>
                <w:rFonts w:ascii="Calibri" w:eastAsia="Times New Roman" w:hAnsi="Calibri" w:cs="Calibri"/>
                <w:b/>
                <w:bCs/>
                <w:sz w:val="16"/>
                <w:szCs w:val="16"/>
                <w:lang w:val="es-AR" w:eastAsia="es-AR"/>
              </w:rPr>
              <w:t>PREPARACION DE SALMUERA</w:t>
            </w:r>
          </w:p>
        </w:tc>
        <w:tc>
          <w:tcPr>
            <w:tcW w:w="493" w:type="pct"/>
            <w:tcBorders>
              <w:top w:val="nil"/>
              <w:left w:val="nil"/>
              <w:bottom w:val="nil"/>
              <w:right w:val="single" w:sz="8" w:space="0" w:color="auto"/>
            </w:tcBorders>
            <w:shd w:val="clear" w:color="000000" w:fill="FFFFFF"/>
            <w:vAlign w:val="center"/>
            <w:hideMark/>
          </w:tcPr>
          <w:p w:rsidR="00552F28" w:rsidRPr="00552F28" w:rsidRDefault="00552F28" w:rsidP="00E80CFE">
            <w:pPr>
              <w:spacing w:after="0" w:line="240" w:lineRule="auto"/>
              <w:rPr>
                <w:rFonts w:ascii="Calibri" w:eastAsia="Times New Roman" w:hAnsi="Calibri" w:cs="Calibri"/>
                <w:b/>
                <w:bCs/>
                <w:color w:val="000000"/>
                <w:sz w:val="16"/>
                <w:szCs w:val="16"/>
                <w:lang w:val="es-AR" w:eastAsia="es-AR"/>
              </w:rPr>
            </w:pPr>
            <w:r w:rsidRPr="00552F28">
              <w:rPr>
                <w:rFonts w:ascii="Calibri" w:eastAsia="Times New Roman" w:hAnsi="Calibri" w:cs="Calibri"/>
                <w:b/>
                <w:bCs/>
                <w:color w:val="000000"/>
                <w:sz w:val="16"/>
                <w:szCs w:val="16"/>
                <w:lang w:val="es-AR" w:eastAsia="es-AR"/>
              </w:rPr>
              <w:t>Químico:</w:t>
            </w:r>
          </w:p>
        </w:tc>
        <w:tc>
          <w:tcPr>
            <w:tcW w:w="1242" w:type="pct"/>
            <w:tcBorders>
              <w:top w:val="nil"/>
              <w:left w:val="nil"/>
              <w:bottom w:val="single" w:sz="8" w:space="0" w:color="auto"/>
              <w:right w:val="single" w:sz="8" w:space="0" w:color="auto"/>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color w:val="000000"/>
                <w:sz w:val="16"/>
                <w:szCs w:val="16"/>
                <w:lang w:val="es-AR" w:eastAsia="es-AR"/>
              </w:rPr>
            </w:pPr>
            <w:r w:rsidRPr="00552F28">
              <w:rPr>
                <w:rFonts w:ascii="Calibri" w:eastAsia="Times New Roman" w:hAnsi="Calibri" w:cs="Calibri"/>
                <w:color w:val="000000"/>
                <w:sz w:val="16"/>
                <w:szCs w:val="16"/>
                <w:lang w:val="es-AR" w:eastAsia="es-AR"/>
              </w:rPr>
              <w:t>Dosificación en exceso de nitrito</w:t>
            </w:r>
          </w:p>
        </w:tc>
        <w:tc>
          <w:tcPr>
            <w:tcW w:w="2462" w:type="pct"/>
            <w:tcBorders>
              <w:top w:val="single" w:sz="8" w:space="0" w:color="auto"/>
              <w:left w:val="nil"/>
              <w:bottom w:val="single" w:sz="8" w:space="0" w:color="auto"/>
              <w:right w:val="single" w:sz="8" w:space="0" w:color="000000"/>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color w:val="000000"/>
                <w:sz w:val="16"/>
                <w:szCs w:val="16"/>
                <w:lang w:val="es-AR" w:eastAsia="es-AR"/>
              </w:rPr>
            </w:pPr>
            <w:r w:rsidRPr="00552F28">
              <w:rPr>
                <w:rFonts w:ascii="Calibri" w:eastAsia="Times New Roman" w:hAnsi="Calibri" w:cs="Calibri"/>
                <w:color w:val="000000"/>
                <w:sz w:val="16"/>
                <w:szCs w:val="16"/>
                <w:lang w:val="es-AR" w:eastAsia="es-AR"/>
              </w:rPr>
              <w:t>Control de pesado de nitrito/nitrato previo a la incorporación a la formulación.</w:t>
            </w:r>
          </w:p>
        </w:tc>
      </w:tr>
      <w:tr w:rsidR="00552F28" w:rsidRPr="00552F28" w:rsidTr="00E80CFE">
        <w:trPr>
          <w:trHeight w:val="624"/>
        </w:trPr>
        <w:tc>
          <w:tcPr>
            <w:tcW w:w="803"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b/>
                <w:bCs/>
                <w:sz w:val="16"/>
                <w:szCs w:val="16"/>
                <w:lang w:val="es-AR" w:eastAsia="es-AR"/>
              </w:rPr>
            </w:pPr>
            <w:r w:rsidRPr="00552F28">
              <w:rPr>
                <w:rFonts w:ascii="Calibri" w:eastAsia="Times New Roman" w:hAnsi="Calibri" w:cs="Calibri"/>
                <w:b/>
                <w:bCs/>
                <w:sz w:val="16"/>
                <w:szCs w:val="16"/>
                <w:lang w:val="es-AR" w:eastAsia="es-AR"/>
              </w:rPr>
              <w:t>COCCIÓN</w:t>
            </w:r>
          </w:p>
        </w:tc>
        <w:tc>
          <w:tcPr>
            <w:tcW w:w="493" w:type="pct"/>
            <w:tcBorders>
              <w:top w:val="single" w:sz="8" w:space="0" w:color="auto"/>
              <w:left w:val="nil"/>
              <w:bottom w:val="single" w:sz="8" w:space="0" w:color="auto"/>
              <w:right w:val="single" w:sz="8" w:space="0" w:color="auto"/>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b/>
                <w:bCs/>
                <w:color w:val="000000"/>
                <w:sz w:val="16"/>
                <w:szCs w:val="16"/>
                <w:lang w:val="es-AR" w:eastAsia="es-AR"/>
              </w:rPr>
            </w:pPr>
            <w:r w:rsidRPr="00552F28">
              <w:rPr>
                <w:rFonts w:ascii="Calibri" w:eastAsia="Times New Roman" w:hAnsi="Calibri" w:cs="Calibri"/>
                <w:b/>
                <w:bCs/>
                <w:color w:val="000000"/>
                <w:sz w:val="16"/>
                <w:szCs w:val="16"/>
                <w:lang w:val="es-AR" w:eastAsia="es-AR"/>
              </w:rPr>
              <w:t>Biológico:</w:t>
            </w:r>
          </w:p>
        </w:tc>
        <w:tc>
          <w:tcPr>
            <w:tcW w:w="1242" w:type="pct"/>
            <w:tcBorders>
              <w:top w:val="nil"/>
              <w:left w:val="nil"/>
              <w:bottom w:val="single" w:sz="8" w:space="0" w:color="auto"/>
              <w:right w:val="single" w:sz="8" w:space="0" w:color="auto"/>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color w:val="000000"/>
                <w:sz w:val="16"/>
                <w:szCs w:val="16"/>
                <w:lang w:val="es-AR" w:eastAsia="es-AR"/>
              </w:rPr>
            </w:pPr>
            <w:r w:rsidRPr="00552F28">
              <w:rPr>
                <w:rFonts w:ascii="Calibri" w:eastAsia="Times New Roman" w:hAnsi="Calibri" w:cs="Calibri"/>
                <w:color w:val="000000"/>
                <w:sz w:val="16"/>
                <w:szCs w:val="16"/>
                <w:lang w:val="es-AR" w:eastAsia="es-AR"/>
              </w:rPr>
              <w:t xml:space="preserve">Supervivencia de bacterias </w:t>
            </w:r>
            <w:r w:rsidR="00E80CFE" w:rsidRPr="00552F28">
              <w:rPr>
                <w:rFonts w:ascii="Calibri" w:eastAsia="Times New Roman" w:hAnsi="Calibri" w:cs="Calibri"/>
                <w:color w:val="000000"/>
                <w:sz w:val="16"/>
                <w:szCs w:val="16"/>
                <w:lang w:val="es-AR" w:eastAsia="es-AR"/>
              </w:rPr>
              <w:t>patógenas</w:t>
            </w:r>
            <w:r w:rsidRPr="00552F28">
              <w:rPr>
                <w:rFonts w:ascii="Calibri" w:eastAsia="Times New Roman" w:hAnsi="Calibri" w:cs="Calibri"/>
                <w:color w:val="000000"/>
                <w:sz w:val="16"/>
                <w:szCs w:val="16"/>
                <w:lang w:val="es-AR" w:eastAsia="es-AR"/>
              </w:rPr>
              <w:t xml:space="preserve"> por temperatura de cocción insuficiente.</w:t>
            </w:r>
          </w:p>
        </w:tc>
        <w:tc>
          <w:tcPr>
            <w:tcW w:w="2462" w:type="pct"/>
            <w:tcBorders>
              <w:top w:val="single" w:sz="8" w:space="0" w:color="auto"/>
              <w:left w:val="nil"/>
              <w:bottom w:val="single" w:sz="8" w:space="0" w:color="auto"/>
              <w:right w:val="single" w:sz="8" w:space="0" w:color="000000"/>
            </w:tcBorders>
            <w:shd w:val="clear" w:color="000000" w:fill="FFFFFF"/>
            <w:vAlign w:val="center"/>
            <w:hideMark/>
          </w:tcPr>
          <w:p w:rsidR="00E80CFE" w:rsidRDefault="00552F28" w:rsidP="00552F28">
            <w:pPr>
              <w:spacing w:after="0" w:line="240" w:lineRule="auto"/>
              <w:rPr>
                <w:rFonts w:ascii="Calibri" w:eastAsia="Times New Roman" w:hAnsi="Calibri" w:cs="Calibri"/>
                <w:color w:val="000000"/>
                <w:sz w:val="16"/>
                <w:szCs w:val="16"/>
                <w:lang w:val="es-AR" w:eastAsia="es-AR"/>
              </w:rPr>
            </w:pPr>
            <w:r w:rsidRPr="00552F28">
              <w:rPr>
                <w:rFonts w:ascii="Calibri" w:eastAsia="Times New Roman" w:hAnsi="Calibri" w:cs="Calibri"/>
                <w:color w:val="000000"/>
                <w:sz w:val="16"/>
                <w:szCs w:val="16"/>
                <w:lang w:val="es-AR" w:eastAsia="es-AR"/>
              </w:rPr>
              <w:t xml:space="preserve">Control de temperatura del producto finalizado el proceso de cocción: </w:t>
            </w:r>
          </w:p>
          <w:p w:rsidR="00552F28" w:rsidRPr="00552F28" w:rsidRDefault="00552F28" w:rsidP="00552F28">
            <w:pPr>
              <w:spacing w:after="0" w:line="240" w:lineRule="auto"/>
              <w:rPr>
                <w:rFonts w:ascii="Calibri" w:eastAsia="Times New Roman" w:hAnsi="Calibri" w:cs="Calibri"/>
                <w:color w:val="000000"/>
                <w:sz w:val="16"/>
                <w:szCs w:val="16"/>
                <w:lang w:val="es-AR" w:eastAsia="es-AR"/>
              </w:rPr>
            </w:pPr>
            <w:r w:rsidRPr="00552F28">
              <w:rPr>
                <w:rFonts w:ascii="Calibri" w:eastAsia="Times New Roman" w:hAnsi="Calibri" w:cs="Calibri"/>
                <w:color w:val="000000"/>
                <w:sz w:val="16"/>
                <w:szCs w:val="16"/>
                <w:lang w:val="es-AR" w:eastAsia="es-AR"/>
              </w:rPr>
              <w:t>≥ 68°C</w:t>
            </w:r>
          </w:p>
        </w:tc>
      </w:tr>
      <w:tr w:rsidR="00552F28" w:rsidRPr="00552F28" w:rsidTr="00E80CFE">
        <w:trPr>
          <w:trHeight w:val="624"/>
        </w:trPr>
        <w:tc>
          <w:tcPr>
            <w:tcW w:w="803"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b/>
                <w:bCs/>
                <w:sz w:val="16"/>
                <w:szCs w:val="16"/>
                <w:lang w:val="es-AR" w:eastAsia="es-AR"/>
              </w:rPr>
            </w:pPr>
            <w:r w:rsidRPr="00552F28">
              <w:rPr>
                <w:rFonts w:ascii="Calibri" w:eastAsia="Times New Roman" w:hAnsi="Calibri" w:cs="Calibri"/>
                <w:b/>
                <w:bCs/>
                <w:sz w:val="16"/>
                <w:szCs w:val="16"/>
                <w:lang w:val="es-AR" w:eastAsia="es-AR"/>
              </w:rPr>
              <w:t>DESTECTOR DE RX</w:t>
            </w:r>
          </w:p>
        </w:tc>
        <w:tc>
          <w:tcPr>
            <w:tcW w:w="493" w:type="pct"/>
            <w:tcBorders>
              <w:top w:val="nil"/>
              <w:left w:val="nil"/>
              <w:bottom w:val="nil"/>
              <w:right w:val="single" w:sz="8" w:space="0" w:color="auto"/>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b/>
                <w:bCs/>
                <w:sz w:val="16"/>
                <w:szCs w:val="16"/>
                <w:lang w:val="es-AR" w:eastAsia="es-AR"/>
              </w:rPr>
            </w:pPr>
            <w:r w:rsidRPr="00552F28">
              <w:rPr>
                <w:rFonts w:ascii="Calibri" w:eastAsia="Times New Roman" w:hAnsi="Calibri" w:cs="Calibri"/>
                <w:b/>
                <w:bCs/>
                <w:sz w:val="16"/>
                <w:szCs w:val="16"/>
                <w:lang w:val="es-AR" w:eastAsia="es-AR"/>
              </w:rPr>
              <w:t>Físico:</w:t>
            </w:r>
          </w:p>
        </w:tc>
        <w:tc>
          <w:tcPr>
            <w:tcW w:w="1242" w:type="pct"/>
            <w:tcBorders>
              <w:top w:val="nil"/>
              <w:left w:val="nil"/>
              <w:bottom w:val="nil"/>
              <w:right w:val="single" w:sz="8" w:space="0" w:color="auto"/>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sz w:val="16"/>
                <w:szCs w:val="16"/>
                <w:lang w:val="es-AR" w:eastAsia="es-AR"/>
              </w:rPr>
            </w:pPr>
            <w:r w:rsidRPr="00552F28">
              <w:rPr>
                <w:rFonts w:ascii="Calibri" w:eastAsia="Times New Roman" w:hAnsi="Calibri" w:cs="Calibri"/>
                <w:sz w:val="16"/>
                <w:szCs w:val="16"/>
                <w:lang w:val="es-AR" w:eastAsia="es-AR"/>
              </w:rPr>
              <w:t xml:space="preserve">Contaminación </w:t>
            </w:r>
            <w:r w:rsidR="00E80CFE" w:rsidRPr="00552F28">
              <w:rPr>
                <w:rFonts w:ascii="Calibri" w:eastAsia="Times New Roman" w:hAnsi="Calibri" w:cs="Calibri"/>
                <w:sz w:val="16"/>
                <w:szCs w:val="16"/>
                <w:lang w:val="es-AR" w:eastAsia="es-AR"/>
              </w:rPr>
              <w:t>física</w:t>
            </w:r>
            <w:r w:rsidRPr="00552F28">
              <w:rPr>
                <w:rFonts w:ascii="Calibri" w:eastAsia="Times New Roman" w:hAnsi="Calibri" w:cs="Calibri"/>
                <w:sz w:val="16"/>
                <w:szCs w:val="16"/>
                <w:lang w:val="es-AR" w:eastAsia="es-AR"/>
              </w:rPr>
              <w:t xml:space="preserve"> por: metales, madera, </w:t>
            </w:r>
            <w:r w:rsidR="00E80CFE" w:rsidRPr="00552F28">
              <w:rPr>
                <w:rFonts w:ascii="Calibri" w:eastAsia="Times New Roman" w:hAnsi="Calibri" w:cs="Calibri"/>
                <w:sz w:val="16"/>
                <w:szCs w:val="16"/>
                <w:lang w:val="es-AR" w:eastAsia="es-AR"/>
              </w:rPr>
              <w:t>plástico</w:t>
            </w:r>
            <w:r w:rsidRPr="00552F28">
              <w:rPr>
                <w:rFonts w:ascii="Calibri" w:eastAsia="Times New Roman" w:hAnsi="Calibri" w:cs="Calibri"/>
                <w:sz w:val="16"/>
                <w:szCs w:val="16"/>
                <w:lang w:val="es-AR" w:eastAsia="es-AR"/>
              </w:rPr>
              <w:t>, vidrio, etc.</w:t>
            </w:r>
          </w:p>
        </w:tc>
        <w:tc>
          <w:tcPr>
            <w:tcW w:w="2462" w:type="pct"/>
            <w:tcBorders>
              <w:top w:val="single" w:sz="8" w:space="0" w:color="auto"/>
              <w:left w:val="nil"/>
              <w:bottom w:val="single" w:sz="8" w:space="0" w:color="auto"/>
              <w:right w:val="single" w:sz="8" w:space="0" w:color="000000"/>
            </w:tcBorders>
            <w:shd w:val="clear" w:color="000000" w:fill="FFFFFF"/>
            <w:vAlign w:val="center"/>
            <w:hideMark/>
          </w:tcPr>
          <w:p w:rsidR="00552F28" w:rsidRPr="00552F28" w:rsidRDefault="00552F28" w:rsidP="00552F28">
            <w:pPr>
              <w:spacing w:after="0" w:line="240" w:lineRule="auto"/>
              <w:rPr>
                <w:rFonts w:ascii="Calibri" w:eastAsia="Times New Roman" w:hAnsi="Calibri" w:cs="Calibri"/>
                <w:sz w:val="16"/>
                <w:szCs w:val="16"/>
                <w:lang w:val="es-AR" w:eastAsia="es-AR"/>
              </w:rPr>
            </w:pPr>
            <w:r w:rsidRPr="00552F28">
              <w:rPr>
                <w:rFonts w:ascii="Calibri" w:eastAsia="Times New Roman" w:hAnsi="Calibri" w:cs="Calibri"/>
                <w:sz w:val="16"/>
                <w:szCs w:val="16"/>
                <w:lang w:val="es-AR" w:eastAsia="es-AR"/>
              </w:rPr>
              <w:t xml:space="preserve">Determinación de la sensibilidad del equipo para los diferentes posibles contaminantes físicos.                                                                                  </w:t>
            </w:r>
          </w:p>
        </w:tc>
      </w:tr>
      <w:tr w:rsidR="00E80CFE" w:rsidRPr="00552F28" w:rsidTr="00E80CFE">
        <w:trPr>
          <w:trHeight w:val="624"/>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tcPr>
          <w:p w:rsidR="00E80CFE" w:rsidRPr="0038548F" w:rsidRDefault="00E80CFE" w:rsidP="00E80CFE">
            <w:pPr>
              <w:spacing w:after="0" w:line="240" w:lineRule="auto"/>
              <w:rPr>
                <w:rFonts w:ascii="Calibri" w:eastAsia="Times New Roman" w:hAnsi="Calibri" w:cs="Calibri"/>
                <w:color w:val="000000"/>
                <w:sz w:val="16"/>
                <w:szCs w:val="16"/>
                <w:lang w:val="es-AR" w:eastAsia="es-AR"/>
              </w:rPr>
            </w:pPr>
            <w:r>
              <w:rPr>
                <w:rFonts w:ascii="Calibri" w:eastAsia="Times New Roman" w:hAnsi="Calibri" w:cs="Calibri"/>
                <w:color w:val="000000"/>
                <w:sz w:val="16"/>
                <w:szCs w:val="16"/>
                <w:lang w:val="es-AR" w:eastAsia="es-AR"/>
              </w:rPr>
              <w:t>Nota: las bacterias patógenas con probabilidad de encontrase en cada una de las etapas se encuentran descriptas en el análisis de peligros.</w:t>
            </w:r>
          </w:p>
        </w:tc>
      </w:tr>
    </w:tbl>
    <w:p w:rsidR="00D04182" w:rsidRDefault="00D04182" w:rsidP="004718A9">
      <w:pPr>
        <w:spacing w:before="120" w:after="120" w:line="240" w:lineRule="auto"/>
        <w:jc w:val="both"/>
        <w:rPr>
          <w:rFonts w:ascii="Arial" w:hAnsi="Arial" w:cs="Arial"/>
          <w:sz w:val="24"/>
        </w:rPr>
      </w:pPr>
      <w:r>
        <w:rPr>
          <w:rFonts w:ascii="Arial" w:hAnsi="Arial" w:cs="Arial"/>
          <w:sz w:val="24"/>
        </w:rPr>
        <w:t>Los requisitos exigidos por la norma en dicho numeral se muestran a modo de tabla de resumen, estos son:</w:t>
      </w:r>
    </w:p>
    <w:p w:rsidR="0023283D" w:rsidRPr="0023283D" w:rsidRDefault="0023283D" w:rsidP="004718A9">
      <w:pPr>
        <w:pStyle w:val="Prrafodelista"/>
        <w:numPr>
          <w:ilvl w:val="2"/>
          <w:numId w:val="43"/>
        </w:numPr>
        <w:spacing w:before="120" w:after="120" w:line="240" w:lineRule="auto"/>
        <w:ind w:left="1060"/>
        <w:contextualSpacing w:val="0"/>
        <w:jc w:val="both"/>
        <w:rPr>
          <w:rFonts w:ascii="Arial" w:hAnsi="Arial" w:cs="Arial"/>
          <w:sz w:val="24"/>
        </w:rPr>
      </w:pPr>
      <w:r w:rsidRPr="0023283D">
        <w:rPr>
          <w:rFonts w:ascii="Arial" w:hAnsi="Arial" w:cs="Arial"/>
          <w:sz w:val="24"/>
        </w:rPr>
        <w:t>Identificación de los puntos críticos de control</w:t>
      </w:r>
    </w:p>
    <w:p w:rsidR="0023283D" w:rsidRPr="0023283D" w:rsidRDefault="0023283D" w:rsidP="004718A9">
      <w:pPr>
        <w:pStyle w:val="Prrafodelista"/>
        <w:numPr>
          <w:ilvl w:val="2"/>
          <w:numId w:val="43"/>
        </w:numPr>
        <w:spacing w:before="120" w:after="120" w:line="240" w:lineRule="auto"/>
        <w:ind w:left="1060"/>
        <w:contextualSpacing w:val="0"/>
        <w:jc w:val="both"/>
        <w:rPr>
          <w:rFonts w:ascii="Arial" w:hAnsi="Arial" w:cs="Arial"/>
          <w:sz w:val="24"/>
        </w:rPr>
      </w:pPr>
      <w:r w:rsidRPr="0023283D">
        <w:rPr>
          <w:rFonts w:ascii="Arial" w:hAnsi="Arial" w:cs="Arial"/>
          <w:sz w:val="24"/>
        </w:rPr>
        <w:t>Determinación de los límites críticos para los puntos críticos de control.</w:t>
      </w:r>
    </w:p>
    <w:p w:rsidR="0023283D" w:rsidRPr="00394DF6" w:rsidRDefault="0023283D" w:rsidP="004718A9">
      <w:pPr>
        <w:pStyle w:val="Prrafodelista"/>
        <w:numPr>
          <w:ilvl w:val="2"/>
          <w:numId w:val="43"/>
        </w:numPr>
        <w:spacing w:before="120" w:after="120" w:line="240" w:lineRule="auto"/>
        <w:ind w:left="1060"/>
        <w:contextualSpacing w:val="0"/>
        <w:jc w:val="both"/>
        <w:rPr>
          <w:rFonts w:ascii="Arial" w:hAnsi="Arial" w:cs="Arial"/>
          <w:sz w:val="24"/>
        </w:rPr>
      </w:pPr>
      <w:r w:rsidRPr="00394DF6">
        <w:rPr>
          <w:rFonts w:ascii="Arial" w:hAnsi="Arial" w:cs="Arial"/>
          <w:sz w:val="24"/>
        </w:rPr>
        <w:t>Sistema para el seguimiento de los puntos críticos de control</w:t>
      </w:r>
    </w:p>
    <w:p w:rsidR="0023283D" w:rsidRPr="00394DF6" w:rsidRDefault="0023283D" w:rsidP="004718A9">
      <w:pPr>
        <w:pStyle w:val="Prrafodelista"/>
        <w:numPr>
          <w:ilvl w:val="2"/>
          <w:numId w:val="43"/>
        </w:numPr>
        <w:spacing w:before="120" w:after="120" w:line="240" w:lineRule="auto"/>
        <w:ind w:left="1060"/>
        <w:contextualSpacing w:val="0"/>
        <w:jc w:val="both"/>
        <w:rPr>
          <w:rFonts w:ascii="Arial" w:hAnsi="Arial" w:cs="Arial"/>
          <w:sz w:val="24"/>
        </w:rPr>
      </w:pPr>
      <w:r>
        <w:rPr>
          <w:rFonts w:ascii="Arial" w:hAnsi="Arial" w:cs="Arial"/>
          <w:sz w:val="24"/>
        </w:rPr>
        <w:t>Acciones</w:t>
      </w:r>
      <w:r w:rsidRPr="00394DF6">
        <w:rPr>
          <w:rFonts w:ascii="Arial" w:hAnsi="Arial" w:cs="Arial"/>
          <w:sz w:val="24"/>
        </w:rPr>
        <w:t xml:space="preserve"> efectuadas cuando los resultados del seguimiento superan los límites críticos.</w:t>
      </w:r>
    </w:p>
    <w:p w:rsidR="00D04182" w:rsidRPr="00D04182" w:rsidRDefault="00D04182" w:rsidP="004718A9">
      <w:pPr>
        <w:pStyle w:val="Prrafodelista"/>
        <w:numPr>
          <w:ilvl w:val="2"/>
          <w:numId w:val="43"/>
        </w:numPr>
        <w:spacing w:before="120" w:after="120" w:line="240" w:lineRule="auto"/>
        <w:ind w:left="1060"/>
        <w:contextualSpacing w:val="0"/>
        <w:jc w:val="both"/>
        <w:rPr>
          <w:rFonts w:ascii="Arial" w:hAnsi="Arial" w:cs="Arial"/>
          <w:sz w:val="24"/>
        </w:rPr>
        <w:sectPr w:rsidR="00D04182" w:rsidRPr="00D04182" w:rsidSect="00D04182">
          <w:pgSz w:w="11906" w:h="16838" w:code="9"/>
          <w:pgMar w:top="1134" w:right="851" w:bottom="567" w:left="1134" w:header="567" w:footer="567" w:gutter="0"/>
          <w:cols w:space="708"/>
          <w:docGrid w:linePitch="360"/>
        </w:sectPr>
      </w:pPr>
    </w:p>
    <w:p w:rsidR="00B64FA0" w:rsidRDefault="00B64FA0" w:rsidP="00B64FA0">
      <w:pPr>
        <w:spacing w:after="120" w:line="240" w:lineRule="auto"/>
        <w:rPr>
          <w:rFonts w:ascii="Arial" w:hAnsi="Arial" w:cs="Arial"/>
          <w:b/>
          <w:sz w:val="24"/>
          <w:u w:val="single"/>
        </w:rPr>
      </w:pPr>
      <w:r w:rsidRPr="00CF179B">
        <w:rPr>
          <w:rFonts w:ascii="Arial" w:hAnsi="Arial" w:cs="Arial"/>
          <w:b/>
          <w:sz w:val="24"/>
          <w:u w:val="single"/>
        </w:rPr>
        <w:lastRenderedPageBreak/>
        <w:t>TABLA DE RESUMEN</w:t>
      </w:r>
      <w:r w:rsidR="00201F2D">
        <w:rPr>
          <w:rFonts w:ascii="Arial" w:hAnsi="Arial" w:cs="Arial"/>
          <w:b/>
          <w:sz w:val="24"/>
          <w:u w:val="single"/>
        </w:rPr>
        <w:t>: PLAN HACCP</w:t>
      </w:r>
    </w:p>
    <w:p w:rsidR="00B64FA0" w:rsidRDefault="00761639">
      <w:pPr>
        <w:rPr>
          <w:rFonts w:ascii="Arial" w:hAnsi="Arial" w:cs="Arial"/>
          <w:sz w:val="24"/>
        </w:rPr>
      </w:pPr>
      <w:r w:rsidRPr="00761639">
        <w:rPr>
          <w:noProof/>
          <w:lang w:eastAsia="es-MX"/>
        </w:rPr>
        <w:drawing>
          <wp:inline distT="0" distB="0" distL="0" distR="0">
            <wp:extent cx="7794880" cy="4495800"/>
            <wp:effectExtent l="0" t="0" r="0" b="0"/>
            <wp:docPr id="466" name="Imagen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58087" cy="4532256"/>
                    </a:xfrm>
                    <a:prstGeom prst="rect">
                      <a:avLst/>
                    </a:prstGeom>
                    <a:noFill/>
                    <a:ln>
                      <a:noFill/>
                    </a:ln>
                  </pic:spPr>
                </pic:pic>
              </a:graphicData>
            </a:graphic>
          </wp:inline>
        </w:drawing>
      </w:r>
      <w:r w:rsidR="00B64FA0">
        <w:rPr>
          <w:rFonts w:ascii="Arial" w:hAnsi="Arial" w:cs="Arial"/>
          <w:sz w:val="24"/>
        </w:rPr>
        <w:br w:type="page"/>
      </w:r>
    </w:p>
    <w:p w:rsidR="00182549" w:rsidRDefault="00462AB2">
      <w:pPr>
        <w:rPr>
          <w:rFonts w:ascii="Arial" w:hAnsi="Arial" w:cs="Arial"/>
          <w:sz w:val="24"/>
        </w:rPr>
      </w:pPr>
      <w:r w:rsidRPr="00462AB2">
        <w:rPr>
          <w:noProof/>
          <w:lang w:eastAsia="es-MX"/>
        </w:rPr>
        <w:lastRenderedPageBreak/>
        <w:drawing>
          <wp:inline distT="0" distB="0" distL="0" distR="0">
            <wp:extent cx="7905750" cy="4781550"/>
            <wp:effectExtent l="0" t="0" r="0" b="0"/>
            <wp:docPr id="467" name="Imagen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05750" cy="4781550"/>
                    </a:xfrm>
                    <a:prstGeom prst="rect">
                      <a:avLst/>
                    </a:prstGeom>
                    <a:noFill/>
                    <a:ln>
                      <a:noFill/>
                    </a:ln>
                  </pic:spPr>
                </pic:pic>
              </a:graphicData>
            </a:graphic>
          </wp:inline>
        </w:drawing>
      </w:r>
    </w:p>
    <w:p w:rsidR="00182549" w:rsidRDefault="00182549">
      <w:pPr>
        <w:rPr>
          <w:rFonts w:ascii="Arial" w:hAnsi="Arial" w:cs="Arial"/>
          <w:sz w:val="24"/>
        </w:rPr>
      </w:pPr>
    </w:p>
    <w:p w:rsidR="00462AB2" w:rsidRDefault="00462AB2">
      <w:pPr>
        <w:rPr>
          <w:noProof/>
        </w:rPr>
      </w:pPr>
    </w:p>
    <w:p w:rsidR="00B64FA0" w:rsidRDefault="00462AB2">
      <w:pPr>
        <w:rPr>
          <w:rFonts w:ascii="Arial" w:hAnsi="Arial" w:cs="Arial"/>
          <w:sz w:val="24"/>
        </w:rPr>
      </w:pPr>
      <w:r w:rsidRPr="00462AB2">
        <w:rPr>
          <w:noProof/>
          <w:lang w:eastAsia="es-MX"/>
        </w:rPr>
        <w:lastRenderedPageBreak/>
        <w:drawing>
          <wp:inline distT="0" distB="0" distL="0" distR="0">
            <wp:extent cx="7953375" cy="5374640"/>
            <wp:effectExtent l="0" t="0" r="0" b="0"/>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65147" cy="5382595"/>
                    </a:xfrm>
                    <a:prstGeom prst="rect">
                      <a:avLst/>
                    </a:prstGeom>
                    <a:noFill/>
                    <a:ln>
                      <a:noFill/>
                    </a:ln>
                  </pic:spPr>
                </pic:pic>
              </a:graphicData>
            </a:graphic>
          </wp:inline>
        </w:drawing>
      </w:r>
      <w:r w:rsidR="00B64FA0">
        <w:rPr>
          <w:rFonts w:ascii="Arial" w:hAnsi="Arial" w:cs="Arial"/>
          <w:sz w:val="24"/>
        </w:rPr>
        <w:br w:type="page"/>
      </w:r>
    </w:p>
    <w:p w:rsidR="00B64FA0" w:rsidRDefault="00B64FA0" w:rsidP="000C3C17">
      <w:pPr>
        <w:spacing w:before="120" w:after="120" w:line="240" w:lineRule="auto"/>
        <w:rPr>
          <w:rFonts w:ascii="Arial" w:hAnsi="Arial" w:cs="Arial"/>
          <w:sz w:val="24"/>
        </w:rPr>
        <w:sectPr w:rsidR="00B64FA0" w:rsidSect="00B64FA0">
          <w:pgSz w:w="16838" w:h="11906" w:orient="landscape" w:code="9"/>
          <w:pgMar w:top="1134" w:right="851" w:bottom="851" w:left="851" w:header="567" w:footer="567" w:gutter="0"/>
          <w:cols w:space="708"/>
          <w:docGrid w:linePitch="360"/>
        </w:sectPr>
      </w:pPr>
    </w:p>
    <w:p w:rsidR="00D04182" w:rsidRDefault="00D04182" w:rsidP="00D04182">
      <w:pPr>
        <w:pBdr>
          <w:bottom w:val="single" w:sz="4" w:space="1" w:color="auto"/>
        </w:pBdr>
        <w:spacing w:before="240" w:after="120" w:line="240" w:lineRule="auto"/>
        <w:rPr>
          <w:rFonts w:ascii="Arial" w:hAnsi="Arial" w:cs="Arial"/>
          <w:b/>
          <w:caps/>
          <w:sz w:val="24"/>
        </w:rPr>
      </w:pPr>
      <w:r>
        <w:rPr>
          <w:rFonts w:ascii="Arial" w:hAnsi="Arial" w:cs="Arial"/>
          <w:b/>
          <w:caps/>
          <w:sz w:val="24"/>
        </w:rPr>
        <w:lastRenderedPageBreak/>
        <w:t xml:space="preserve">DESARROLLO DEL NUMERAL </w:t>
      </w:r>
      <w:r w:rsidR="00E80CFE" w:rsidRPr="00AF4606">
        <w:rPr>
          <w:rFonts w:ascii="Arial" w:hAnsi="Arial" w:cs="Arial"/>
          <w:b/>
          <w:caps/>
          <w:sz w:val="24"/>
        </w:rPr>
        <w:t>7.8</w:t>
      </w:r>
    </w:p>
    <w:p w:rsidR="00E80CFE" w:rsidRPr="00AF4606" w:rsidRDefault="00E80CFE" w:rsidP="004718A9">
      <w:pPr>
        <w:spacing w:before="240" w:after="120" w:line="240" w:lineRule="auto"/>
        <w:jc w:val="both"/>
        <w:rPr>
          <w:rFonts w:ascii="Arial" w:hAnsi="Arial" w:cs="Arial"/>
          <w:b/>
          <w:caps/>
          <w:sz w:val="24"/>
        </w:rPr>
      </w:pPr>
      <w:r w:rsidRPr="00AF4606">
        <w:rPr>
          <w:rFonts w:ascii="Arial" w:hAnsi="Arial" w:cs="Arial"/>
          <w:b/>
          <w:caps/>
          <w:sz w:val="24"/>
        </w:rPr>
        <w:t>Planificación de la verificación</w:t>
      </w:r>
    </w:p>
    <w:p w:rsidR="00E80CFE" w:rsidRPr="00AF4606" w:rsidRDefault="00E80CFE" w:rsidP="004718A9">
      <w:pPr>
        <w:spacing w:before="120" w:after="120" w:line="240" w:lineRule="auto"/>
        <w:jc w:val="both"/>
        <w:rPr>
          <w:rFonts w:ascii="Arial" w:hAnsi="Arial" w:cs="Arial"/>
          <w:sz w:val="24"/>
        </w:rPr>
      </w:pPr>
      <w:r w:rsidRPr="00AF4606">
        <w:rPr>
          <w:rFonts w:ascii="Arial" w:hAnsi="Arial" w:cs="Arial"/>
          <w:sz w:val="24"/>
        </w:rPr>
        <w:t xml:space="preserve">Definir: </w:t>
      </w:r>
    </w:p>
    <w:p w:rsidR="00E80CFE" w:rsidRPr="00AF4606" w:rsidRDefault="00E80CFE" w:rsidP="004718A9">
      <w:pPr>
        <w:pStyle w:val="Prrafodelista"/>
        <w:numPr>
          <w:ilvl w:val="0"/>
          <w:numId w:val="10"/>
        </w:numPr>
        <w:spacing w:before="120" w:after="120" w:line="240" w:lineRule="auto"/>
        <w:contextualSpacing w:val="0"/>
        <w:jc w:val="both"/>
        <w:rPr>
          <w:rFonts w:ascii="Arial" w:hAnsi="Arial" w:cs="Arial"/>
          <w:sz w:val="24"/>
        </w:rPr>
      </w:pPr>
      <w:r w:rsidRPr="00AF4606">
        <w:rPr>
          <w:rFonts w:ascii="Arial" w:hAnsi="Arial" w:cs="Arial"/>
          <w:sz w:val="24"/>
        </w:rPr>
        <w:t>El propósito, método, frecuencia y responsabilidades.</w:t>
      </w:r>
    </w:p>
    <w:p w:rsidR="00E80CFE" w:rsidRDefault="00E80CFE" w:rsidP="004718A9">
      <w:pPr>
        <w:spacing w:before="120" w:after="120" w:line="240" w:lineRule="auto"/>
        <w:jc w:val="both"/>
        <w:rPr>
          <w:rFonts w:ascii="Arial" w:hAnsi="Arial" w:cs="Arial"/>
          <w:sz w:val="24"/>
        </w:rPr>
      </w:pPr>
      <w:r>
        <w:rPr>
          <w:rFonts w:ascii="Arial" w:hAnsi="Arial" w:cs="Arial"/>
          <w:sz w:val="24"/>
        </w:rPr>
        <w:t>Confirmar:</w:t>
      </w:r>
    </w:p>
    <w:p w:rsidR="00E80CFE" w:rsidRDefault="00E80CFE" w:rsidP="004718A9">
      <w:pPr>
        <w:pStyle w:val="Prrafodelista"/>
        <w:numPr>
          <w:ilvl w:val="0"/>
          <w:numId w:val="10"/>
        </w:numPr>
        <w:spacing w:before="120" w:after="120" w:line="240" w:lineRule="auto"/>
        <w:contextualSpacing w:val="0"/>
        <w:jc w:val="both"/>
        <w:rPr>
          <w:rFonts w:ascii="Arial" w:hAnsi="Arial" w:cs="Arial"/>
          <w:sz w:val="24"/>
        </w:rPr>
      </w:pPr>
      <w:r w:rsidRPr="00201F2D">
        <w:rPr>
          <w:rFonts w:ascii="Arial" w:hAnsi="Arial" w:cs="Arial"/>
          <w:sz w:val="24"/>
        </w:rPr>
        <w:t>Se actualiza continuamente la información de entrada al análisis de peligros.</w:t>
      </w:r>
    </w:p>
    <w:p w:rsidR="00E80CFE" w:rsidRDefault="00E80CFE" w:rsidP="004718A9">
      <w:pPr>
        <w:pStyle w:val="Prrafodelista"/>
        <w:numPr>
          <w:ilvl w:val="0"/>
          <w:numId w:val="10"/>
        </w:numPr>
        <w:spacing w:before="120" w:after="120" w:line="240" w:lineRule="auto"/>
        <w:contextualSpacing w:val="0"/>
        <w:jc w:val="both"/>
        <w:rPr>
          <w:rFonts w:ascii="Arial" w:hAnsi="Arial" w:cs="Arial"/>
          <w:sz w:val="24"/>
        </w:rPr>
      </w:pPr>
      <w:r>
        <w:rPr>
          <w:rFonts w:ascii="Arial" w:hAnsi="Arial" w:cs="Arial"/>
          <w:sz w:val="24"/>
        </w:rPr>
        <w:t>Los PPR operativos y los elementos dentro del plan HACCP, están implementados y son eficaces.</w:t>
      </w:r>
    </w:p>
    <w:p w:rsidR="00E80CFE" w:rsidRDefault="00E80CFE" w:rsidP="004718A9">
      <w:pPr>
        <w:pStyle w:val="Prrafodelista"/>
        <w:numPr>
          <w:ilvl w:val="0"/>
          <w:numId w:val="10"/>
        </w:numPr>
        <w:spacing w:before="120" w:after="120" w:line="240" w:lineRule="auto"/>
        <w:contextualSpacing w:val="0"/>
        <w:jc w:val="both"/>
        <w:rPr>
          <w:rFonts w:ascii="Arial" w:hAnsi="Arial" w:cs="Arial"/>
          <w:sz w:val="24"/>
        </w:rPr>
      </w:pPr>
      <w:r>
        <w:rPr>
          <w:rFonts w:ascii="Arial" w:hAnsi="Arial" w:cs="Arial"/>
          <w:sz w:val="24"/>
        </w:rPr>
        <w:t>Los niveles de peligros están dentro de los niveles aceptables identificados.</w:t>
      </w:r>
    </w:p>
    <w:p w:rsidR="00E80CFE" w:rsidRDefault="00E80CFE" w:rsidP="004718A9">
      <w:pPr>
        <w:spacing w:before="120" w:after="120" w:line="240" w:lineRule="auto"/>
        <w:jc w:val="both"/>
        <w:rPr>
          <w:rFonts w:ascii="Arial" w:hAnsi="Arial" w:cs="Arial"/>
          <w:sz w:val="24"/>
        </w:rPr>
      </w:pPr>
      <w:r>
        <w:rPr>
          <w:rFonts w:ascii="Arial" w:hAnsi="Arial" w:cs="Arial"/>
          <w:sz w:val="24"/>
        </w:rPr>
        <w:t>Los resultados de la verificación deben documentarse y deben comunicarse al equipo de la inocuidad de los alimentos.</w:t>
      </w:r>
    </w:p>
    <w:p w:rsidR="00E80CFE" w:rsidRDefault="00275B66" w:rsidP="004718A9">
      <w:pPr>
        <w:jc w:val="both"/>
        <w:rPr>
          <w:rFonts w:ascii="Arial" w:hAnsi="Arial" w:cs="Arial"/>
          <w:sz w:val="24"/>
        </w:rPr>
      </w:pPr>
      <w:r>
        <w:rPr>
          <w:rFonts w:ascii="Arial" w:hAnsi="Arial" w:cs="Arial"/>
          <w:sz w:val="24"/>
        </w:rPr>
        <w:t>A continuación,</w:t>
      </w:r>
      <w:r w:rsidR="00D04182">
        <w:rPr>
          <w:rFonts w:ascii="Arial" w:hAnsi="Arial" w:cs="Arial"/>
          <w:sz w:val="24"/>
        </w:rPr>
        <w:t xml:space="preserve"> </w:t>
      </w:r>
      <w:r>
        <w:rPr>
          <w:rFonts w:ascii="Arial" w:hAnsi="Arial" w:cs="Arial"/>
          <w:sz w:val="24"/>
        </w:rPr>
        <w:t>en forma</w:t>
      </w:r>
      <w:r w:rsidR="00D04182">
        <w:rPr>
          <w:rFonts w:ascii="Arial" w:hAnsi="Arial" w:cs="Arial"/>
          <w:sz w:val="24"/>
        </w:rPr>
        <w:t xml:space="preserve"> </w:t>
      </w:r>
      <w:r>
        <w:rPr>
          <w:rFonts w:ascii="Arial" w:hAnsi="Arial" w:cs="Arial"/>
          <w:sz w:val="24"/>
        </w:rPr>
        <w:t>de tabla</w:t>
      </w:r>
      <w:r w:rsidR="00D04182">
        <w:rPr>
          <w:rFonts w:ascii="Arial" w:hAnsi="Arial" w:cs="Arial"/>
          <w:sz w:val="24"/>
        </w:rPr>
        <w:t xml:space="preserve"> de resumen se mue</w:t>
      </w:r>
      <w:r>
        <w:rPr>
          <w:rFonts w:ascii="Arial" w:hAnsi="Arial" w:cs="Arial"/>
          <w:sz w:val="24"/>
        </w:rPr>
        <w:t>s</w:t>
      </w:r>
      <w:r w:rsidR="00D04182">
        <w:rPr>
          <w:rFonts w:ascii="Arial" w:hAnsi="Arial" w:cs="Arial"/>
          <w:sz w:val="24"/>
        </w:rPr>
        <w:t>tra</w:t>
      </w:r>
      <w:r>
        <w:rPr>
          <w:rFonts w:ascii="Arial" w:hAnsi="Arial" w:cs="Arial"/>
          <w:sz w:val="24"/>
        </w:rPr>
        <w:t>n</w:t>
      </w:r>
      <w:r w:rsidR="00D04182">
        <w:rPr>
          <w:rFonts w:ascii="Arial" w:hAnsi="Arial" w:cs="Arial"/>
          <w:sz w:val="24"/>
        </w:rPr>
        <w:t xml:space="preserve"> </w:t>
      </w:r>
      <w:r>
        <w:rPr>
          <w:rFonts w:ascii="Arial" w:hAnsi="Arial" w:cs="Arial"/>
          <w:sz w:val="24"/>
        </w:rPr>
        <w:t>las acciones</w:t>
      </w:r>
      <w:r w:rsidR="00D04182">
        <w:rPr>
          <w:rFonts w:ascii="Arial" w:hAnsi="Arial" w:cs="Arial"/>
          <w:sz w:val="24"/>
        </w:rPr>
        <w:t xml:space="preserve"> a realizar para llevar a cabo la verificación de</w:t>
      </w:r>
      <w:r>
        <w:rPr>
          <w:rFonts w:ascii="Arial" w:hAnsi="Arial" w:cs="Arial"/>
          <w:sz w:val="24"/>
        </w:rPr>
        <w:t xml:space="preserve"> los PCC y PPR operativos:</w:t>
      </w:r>
    </w:p>
    <w:p w:rsidR="00275B66" w:rsidRDefault="00275B66" w:rsidP="004718A9">
      <w:pPr>
        <w:jc w:val="both"/>
        <w:rPr>
          <w:rFonts w:ascii="Arial" w:hAnsi="Arial" w:cs="Arial"/>
          <w:sz w:val="24"/>
        </w:rPr>
        <w:sectPr w:rsidR="00275B66" w:rsidSect="00B64FA0">
          <w:pgSz w:w="11906" w:h="16838" w:code="9"/>
          <w:pgMar w:top="1134" w:right="851" w:bottom="851" w:left="1418" w:header="567" w:footer="567" w:gutter="0"/>
          <w:cols w:space="708"/>
          <w:docGrid w:linePitch="360"/>
        </w:sectPr>
      </w:pPr>
    </w:p>
    <w:p w:rsidR="00275B66" w:rsidRPr="00CF179B" w:rsidRDefault="00275B66" w:rsidP="00275B66">
      <w:pPr>
        <w:spacing w:after="120" w:line="240" w:lineRule="auto"/>
        <w:rPr>
          <w:rFonts w:ascii="Arial" w:hAnsi="Arial" w:cs="Arial"/>
          <w:b/>
          <w:sz w:val="24"/>
          <w:u w:val="single"/>
        </w:rPr>
      </w:pPr>
      <w:r w:rsidRPr="00CF179B">
        <w:rPr>
          <w:rFonts w:ascii="Arial" w:hAnsi="Arial" w:cs="Arial"/>
          <w:b/>
          <w:sz w:val="24"/>
          <w:u w:val="single"/>
        </w:rPr>
        <w:lastRenderedPageBreak/>
        <w:t>TABLA DE RESUMEN</w:t>
      </w:r>
      <w:r>
        <w:rPr>
          <w:rFonts w:ascii="Arial" w:hAnsi="Arial" w:cs="Arial"/>
          <w:b/>
          <w:sz w:val="24"/>
          <w:u w:val="single"/>
        </w:rPr>
        <w:t xml:space="preserve">: PROGRAMA DE </w:t>
      </w:r>
      <w:r w:rsidRPr="00CF179B">
        <w:rPr>
          <w:rFonts w:ascii="Arial" w:hAnsi="Arial" w:cs="Arial"/>
          <w:b/>
          <w:sz w:val="24"/>
          <w:u w:val="single"/>
        </w:rPr>
        <w:t>PPRO</w:t>
      </w:r>
    </w:p>
    <w:p w:rsidR="00275B66" w:rsidRDefault="00275B66" w:rsidP="00275B66">
      <w:pPr>
        <w:rPr>
          <w:rFonts w:ascii="Arial" w:hAnsi="Arial" w:cs="Arial"/>
          <w:sz w:val="24"/>
        </w:rPr>
      </w:pPr>
      <w:r w:rsidRPr="000F378B">
        <w:rPr>
          <w:noProof/>
          <w:lang w:eastAsia="es-MX"/>
        </w:rPr>
        <w:drawing>
          <wp:inline distT="0" distB="0" distL="0" distR="0" wp14:anchorId="4BFC957C" wp14:editId="33FF91E9">
            <wp:extent cx="9610090" cy="49625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14872" cy="4964994"/>
                    </a:xfrm>
                    <a:prstGeom prst="rect">
                      <a:avLst/>
                    </a:prstGeom>
                    <a:noFill/>
                    <a:ln>
                      <a:noFill/>
                    </a:ln>
                  </pic:spPr>
                </pic:pic>
              </a:graphicData>
            </a:graphic>
          </wp:inline>
        </w:drawing>
      </w:r>
    </w:p>
    <w:p w:rsidR="00275B66" w:rsidRDefault="00275B66" w:rsidP="00275B66">
      <w:pPr>
        <w:rPr>
          <w:rFonts w:ascii="Arial" w:hAnsi="Arial" w:cs="Arial"/>
          <w:sz w:val="24"/>
        </w:rPr>
        <w:sectPr w:rsidR="00275B66" w:rsidSect="001725CF">
          <w:pgSz w:w="16838" w:h="11906" w:orient="landscape" w:code="9"/>
          <w:pgMar w:top="1134" w:right="851" w:bottom="851" w:left="851" w:header="567" w:footer="567" w:gutter="0"/>
          <w:cols w:space="708"/>
          <w:docGrid w:linePitch="360"/>
        </w:sectPr>
      </w:pPr>
      <w:r w:rsidRPr="0038548F">
        <w:rPr>
          <w:noProof/>
          <w:lang w:eastAsia="es-MX"/>
        </w:rPr>
        <w:lastRenderedPageBreak/>
        <w:drawing>
          <wp:inline distT="0" distB="0" distL="0" distR="0" wp14:anchorId="6E8D65A4" wp14:editId="41814827">
            <wp:extent cx="9611360" cy="5267325"/>
            <wp:effectExtent l="0" t="0" r="0" b="0"/>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11360" cy="5267325"/>
                    </a:xfrm>
                    <a:prstGeom prst="rect">
                      <a:avLst/>
                    </a:prstGeom>
                    <a:noFill/>
                    <a:ln>
                      <a:noFill/>
                    </a:ln>
                  </pic:spPr>
                </pic:pic>
              </a:graphicData>
            </a:graphic>
          </wp:inline>
        </w:drawing>
      </w:r>
    </w:p>
    <w:p w:rsidR="00275B66" w:rsidRPr="00CF179B" w:rsidRDefault="00275B66" w:rsidP="00275B66">
      <w:pPr>
        <w:spacing w:after="120" w:line="240" w:lineRule="auto"/>
        <w:rPr>
          <w:rFonts w:ascii="Arial" w:hAnsi="Arial" w:cs="Arial"/>
          <w:b/>
          <w:sz w:val="24"/>
          <w:u w:val="single"/>
        </w:rPr>
      </w:pPr>
      <w:r w:rsidRPr="00CF179B">
        <w:rPr>
          <w:rFonts w:ascii="Arial" w:hAnsi="Arial" w:cs="Arial"/>
          <w:b/>
          <w:sz w:val="24"/>
          <w:u w:val="single"/>
        </w:rPr>
        <w:lastRenderedPageBreak/>
        <w:t>TABLA DE RESUMEN</w:t>
      </w:r>
      <w:r>
        <w:rPr>
          <w:rFonts w:ascii="Arial" w:hAnsi="Arial" w:cs="Arial"/>
          <w:b/>
          <w:sz w:val="24"/>
          <w:u w:val="single"/>
        </w:rPr>
        <w:t>: PLAN HACCP</w:t>
      </w:r>
    </w:p>
    <w:p w:rsidR="00275B66" w:rsidRDefault="00275B66" w:rsidP="00275B66">
      <w:pPr>
        <w:rPr>
          <w:rFonts w:ascii="Arial" w:hAnsi="Arial" w:cs="Arial"/>
          <w:sz w:val="24"/>
        </w:rPr>
      </w:pPr>
      <w:r w:rsidRPr="00726DDD">
        <w:rPr>
          <w:noProof/>
          <w:lang w:eastAsia="es-MX"/>
        </w:rPr>
        <w:drawing>
          <wp:inline distT="0" distB="0" distL="0" distR="0" wp14:anchorId="1C3C2B1C" wp14:editId="4B4E9BBA">
            <wp:extent cx="9611197" cy="4876800"/>
            <wp:effectExtent l="0" t="0" r="0" b="0"/>
            <wp:docPr id="459" name="Imagen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15136" cy="4878799"/>
                    </a:xfrm>
                    <a:prstGeom prst="rect">
                      <a:avLst/>
                    </a:prstGeom>
                    <a:noFill/>
                    <a:ln>
                      <a:noFill/>
                    </a:ln>
                  </pic:spPr>
                </pic:pic>
              </a:graphicData>
            </a:graphic>
          </wp:inline>
        </w:drawing>
      </w:r>
      <w:r>
        <w:rPr>
          <w:rFonts w:ascii="Arial" w:hAnsi="Arial" w:cs="Arial"/>
          <w:sz w:val="24"/>
        </w:rPr>
        <w:br w:type="page"/>
      </w:r>
    </w:p>
    <w:p w:rsidR="00275B66" w:rsidRDefault="00275B66" w:rsidP="00275B66">
      <w:pPr>
        <w:rPr>
          <w:rFonts w:ascii="Arial" w:hAnsi="Arial" w:cs="Arial"/>
          <w:sz w:val="24"/>
        </w:rPr>
      </w:pPr>
      <w:r w:rsidRPr="00726DDD">
        <w:rPr>
          <w:noProof/>
          <w:lang w:eastAsia="es-MX"/>
        </w:rPr>
        <w:lastRenderedPageBreak/>
        <w:drawing>
          <wp:inline distT="0" distB="0" distL="0" distR="0" wp14:anchorId="21B8FE25" wp14:editId="50FAA789">
            <wp:extent cx="9611041" cy="4667250"/>
            <wp:effectExtent l="0" t="0" r="0" b="0"/>
            <wp:docPr id="463" name="Imagen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617680" cy="4670474"/>
                    </a:xfrm>
                    <a:prstGeom prst="rect">
                      <a:avLst/>
                    </a:prstGeom>
                    <a:noFill/>
                    <a:ln>
                      <a:noFill/>
                    </a:ln>
                  </pic:spPr>
                </pic:pic>
              </a:graphicData>
            </a:graphic>
          </wp:inline>
        </w:drawing>
      </w:r>
    </w:p>
    <w:p w:rsidR="00275B66" w:rsidRDefault="00275B66" w:rsidP="00275B66">
      <w:pPr>
        <w:rPr>
          <w:rFonts w:ascii="Arial" w:hAnsi="Arial" w:cs="Arial"/>
          <w:sz w:val="24"/>
        </w:rPr>
      </w:pPr>
    </w:p>
    <w:p w:rsidR="00275B66" w:rsidRDefault="00275B66" w:rsidP="00275B66">
      <w:pPr>
        <w:rPr>
          <w:noProof/>
        </w:rPr>
      </w:pPr>
    </w:p>
    <w:p w:rsidR="00275B66" w:rsidRPr="00275B66" w:rsidRDefault="00E82BAE" w:rsidP="00275B66">
      <w:pPr>
        <w:tabs>
          <w:tab w:val="left" w:pos="4905"/>
        </w:tabs>
        <w:rPr>
          <w:rFonts w:ascii="Arial" w:hAnsi="Arial" w:cs="Arial"/>
          <w:sz w:val="24"/>
        </w:rPr>
        <w:sectPr w:rsidR="00275B66" w:rsidRPr="00275B66" w:rsidSect="00275B66">
          <w:pgSz w:w="16838" w:h="11906" w:orient="landscape" w:code="9"/>
          <w:pgMar w:top="1077" w:right="851" w:bottom="567" w:left="851" w:header="567" w:footer="567" w:gutter="0"/>
          <w:cols w:space="708"/>
          <w:docGrid w:linePitch="360"/>
        </w:sectPr>
      </w:pPr>
      <w:r w:rsidRPr="00E82BAE">
        <w:rPr>
          <w:noProof/>
          <w:lang w:eastAsia="es-MX"/>
        </w:rPr>
        <w:lastRenderedPageBreak/>
        <w:drawing>
          <wp:inline distT="0" distB="0" distL="0" distR="0">
            <wp:extent cx="9611360" cy="4629150"/>
            <wp:effectExtent l="0" t="0" r="0" b="0"/>
            <wp:docPr id="469" name="Imagen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611360" cy="4629150"/>
                    </a:xfrm>
                    <a:prstGeom prst="rect">
                      <a:avLst/>
                    </a:prstGeom>
                    <a:noFill/>
                    <a:ln>
                      <a:noFill/>
                    </a:ln>
                  </pic:spPr>
                </pic:pic>
              </a:graphicData>
            </a:graphic>
          </wp:inline>
        </w:drawing>
      </w:r>
      <w:r w:rsidR="00275B66">
        <w:rPr>
          <w:noProof/>
        </w:rPr>
        <w:tab/>
      </w:r>
    </w:p>
    <w:p w:rsidR="005E3083" w:rsidRPr="00EE087D" w:rsidRDefault="00EE087D" w:rsidP="00EE087D">
      <w:pPr>
        <w:pBdr>
          <w:bottom w:val="single" w:sz="4" w:space="1" w:color="auto"/>
        </w:pBdr>
        <w:spacing w:before="240" w:after="120" w:line="240" w:lineRule="auto"/>
        <w:rPr>
          <w:rFonts w:ascii="Arial" w:hAnsi="Arial" w:cs="Arial"/>
          <w:b/>
          <w:caps/>
          <w:sz w:val="24"/>
        </w:rPr>
      </w:pPr>
      <w:r w:rsidRPr="00EE087D">
        <w:rPr>
          <w:rFonts w:ascii="Arial" w:hAnsi="Arial" w:cs="Arial"/>
          <w:b/>
          <w:caps/>
          <w:sz w:val="24"/>
        </w:rPr>
        <w:lastRenderedPageBreak/>
        <w:t xml:space="preserve">DESARROLLO DEL NUMERAL 8.2 </w:t>
      </w:r>
    </w:p>
    <w:p w:rsidR="005E3083" w:rsidRPr="00EE087D" w:rsidRDefault="005E3083" w:rsidP="004718A9">
      <w:pPr>
        <w:spacing w:before="240" w:after="120" w:line="240" w:lineRule="auto"/>
        <w:jc w:val="both"/>
        <w:rPr>
          <w:rFonts w:ascii="Arial" w:hAnsi="Arial" w:cs="Arial"/>
          <w:b/>
          <w:caps/>
          <w:sz w:val="24"/>
        </w:rPr>
      </w:pPr>
      <w:r w:rsidRPr="00EE087D">
        <w:rPr>
          <w:rFonts w:ascii="Arial" w:hAnsi="Arial" w:cs="Arial"/>
          <w:b/>
          <w:caps/>
          <w:sz w:val="24"/>
        </w:rPr>
        <w:t xml:space="preserve">Validación de las combinaciones de </w:t>
      </w:r>
      <w:r w:rsidR="00F45784">
        <w:rPr>
          <w:rFonts w:ascii="Arial" w:hAnsi="Arial" w:cs="Arial"/>
          <w:b/>
          <w:caps/>
          <w:sz w:val="24"/>
        </w:rPr>
        <w:t xml:space="preserve">LAS </w:t>
      </w:r>
      <w:r w:rsidRPr="00EE087D">
        <w:rPr>
          <w:rFonts w:ascii="Arial" w:hAnsi="Arial" w:cs="Arial"/>
          <w:b/>
          <w:caps/>
          <w:sz w:val="24"/>
        </w:rPr>
        <w:t>medidas de control</w:t>
      </w:r>
    </w:p>
    <w:p w:rsidR="005E3083" w:rsidRDefault="005E3083" w:rsidP="004718A9">
      <w:pPr>
        <w:spacing w:before="120" w:after="120" w:line="240" w:lineRule="auto"/>
        <w:jc w:val="both"/>
        <w:rPr>
          <w:rFonts w:ascii="Arial" w:hAnsi="Arial" w:cs="Arial"/>
          <w:sz w:val="24"/>
        </w:rPr>
      </w:pPr>
      <w:r>
        <w:rPr>
          <w:rFonts w:ascii="Arial" w:hAnsi="Arial" w:cs="Arial"/>
          <w:sz w:val="24"/>
        </w:rPr>
        <w:t>Con anterioridad a la implementación de las medidas de control a ser incluidas en los prerrequisitos operativos y el plan HACCP, y después de cualquier cambio en ellos, la organización debe validar:</w:t>
      </w:r>
    </w:p>
    <w:p w:rsidR="005E3083" w:rsidRPr="003E5D00" w:rsidRDefault="005E3083" w:rsidP="004718A9">
      <w:pPr>
        <w:pStyle w:val="Prrafodelista"/>
        <w:numPr>
          <w:ilvl w:val="0"/>
          <w:numId w:val="11"/>
        </w:numPr>
        <w:spacing w:before="120" w:after="120" w:line="240" w:lineRule="auto"/>
        <w:ind w:left="714" w:hanging="357"/>
        <w:contextualSpacing w:val="0"/>
        <w:jc w:val="both"/>
        <w:rPr>
          <w:rFonts w:ascii="Arial" w:hAnsi="Arial" w:cs="Arial"/>
          <w:sz w:val="24"/>
        </w:rPr>
      </w:pPr>
      <w:r w:rsidRPr="003E5D00">
        <w:rPr>
          <w:rFonts w:ascii="Arial" w:hAnsi="Arial" w:cs="Arial"/>
          <w:sz w:val="24"/>
        </w:rPr>
        <w:t>Las medidas de control seleccionadas son capaces de alcanzar el control pretendido de los peligros relacionados con la inocuidad de los alimentos para los que han sido designadas.</w:t>
      </w:r>
    </w:p>
    <w:p w:rsidR="005E3083" w:rsidRDefault="005E3083" w:rsidP="004718A9">
      <w:pPr>
        <w:pStyle w:val="Prrafodelista"/>
        <w:numPr>
          <w:ilvl w:val="0"/>
          <w:numId w:val="11"/>
        </w:numPr>
        <w:spacing w:before="120" w:after="120" w:line="240" w:lineRule="auto"/>
        <w:ind w:left="714" w:hanging="357"/>
        <w:contextualSpacing w:val="0"/>
        <w:jc w:val="both"/>
        <w:rPr>
          <w:rFonts w:ascii="Arial" w:hAnsi="Arial" w:cs="Arial"/>
          <w:sz w:val="24"/>
        </w:rPr>
      </w:pPr>
      <w:r w:rsidRPr="003E5D00">
        <w:rPr>
          <w:rFonts w:ascii="Arial" w:hAnsi="Arial" w:cs="Arial"/>
          <w:sz w:val="24"/>
        </w:rPr>
        <w:t>Las medidas de control son eficaces y permiten, cuando se combinan, asegurar el control de los peligros relacionados con la inocuidad de los alimentos identificados para obtener productos terminados que cumplan los niveles de aceptación definidos.</w:t>
      </w:r>
    </w:p>
    <w:p w:rsidR="00EE087D" w:rsidRPr="00EE087D" w:rsidRDefault="00EE087D" w:rsidP="004718A9">
      <w:pPr>
        <w:pStyle w:val="Prrafodelista"/>
        <w:numPr>
          <w:ilvl w:val="0"/>
          <w:numId w:val="29"/>
        </w:numPr>
        <w:spacing w:before="240" w:after="120" w:line="240" w:lineRule="auto"/>
        <w:ind w:left="357" w:hanging="357"/>
        <w:contextualSpacing w:val="0"/>
        <w:jc w:val="both"/>
        <w:rPr>
          <w:rFonts w:ascii="Arial" w:hAnsi="Arial" w:cs="Arial"/>
          <w:b/>
          <w:sz w:val="24"/>
        </w:rPr>
      </w:pPr>
      <w:r w:rsidRPr="00EE087D">
        <w:rPr>
          <w:rFonts w:ascii="Arial" w:hAnsi="Arial" w:cs="Arial"/>
          <w:b/>
          <w:sz w:val="24"/>
        </w:rPr>
        <w:t>Validación del PCC1 – Proceso de cocción:</w:t>
      </w:r>
    </w:p>
    <w:p w:rsidR="00EE087D" w:rsidRDefault="00EE087D" w:rsidP="004718A9">
      <w:pPr>
        <w:spacing w:before="120" w:after="120" w:line="240" w:lineRule="auto"/>
        <w:jc w:val="both"/>
        <w:rPr>
          <w:rFonts w:ascii="Arial" w:hAnsi="Arial" w:cs="Arial"/>
          <w:sz w:val="24"/>
        </w:rPr>
      </w:pPr>
      <w:r>
        <w:rPr>
          <w:rFonts w:ascii="Arial" w:hAnsi="Arial" w:cs="Arial"/>
          <w:sz w:val="24"/>
        </w:rPr>
        <w:t>El proceso de cocción se define como el tratamiento térmico al que es sometido el producto y que es responsable de una serie de fenómenos fisicoquímicos, bioquímicos y microbiológicos que definirán la calidad y las propiedades organolépticas del producto terminado.</w:t>
      </w:r>
    </w:p>
    <w:p w:rsidR="00EE087D" w:rsidRDefault="00EE087D" w:rsidP="004718A9">
      <w:pPr>
        <w:spacing w:before="120" w:after="120" w:line="240" w:lineRule="auto"/>
        <w:jc w:val="both"/>
        <w:rPr>
          <w:rFonts w:ascii="Arial" w:hAnsi="Arial" w:cs="Arial"/>
          <w:sz w:val="24"/>
        </w:rPr>
      </w:pPr>
      <w:r>
        <w:rPr>
          <w:rFonts w:ascii="Arial" w:hAnsi="Arial" w:cs="Arial"/>
          <w:sz w:val="24"/>
        </w:rPr>
        <w:t xml:space="preserve">Dentro de los principales objetivos del proceso de cocción, para nuestro fin es de interés la estabilización microbiológica del producto terminado. Un tratamiento térmico está gobernado por los parámetros de temperatura y tiempo, que corresponden a un nivel de destrucción determinado. En el caso de los productos cárnicos cocidos, para conseguir el nivel de destrucción optimo será necesario mantener un calentamiento constante a 68 </w:t>
      </w:r>
      <w:proofErr w:type="spellStart"/>
      <w:r>
        <w:rPr>
          <w:rFonts w:ascii="Arial" w:hAnsi="Arial" w:cs="Arial"/>
          <w:sz w:val="24"/>
        </w:rPr>
        <w:t>ºC</w:t>
      </w:r>
      <w:proofErr w:type="spellEnd"/>
      <w:r>
        <w:rPr>
          <w:rFonts w:ascii="Arial" w:hAnsi="Arial" w:cs="Arial"/>
          <w:sz w:val="24"/>
        </w:rPr>
        <w:t xml:space="preserve"> en el centro geométrico del producto durante un tiempo mínimo de 30 minutos.</w:t>
      </w:r>
    </w:p>
    <w:p w:rsidR="00EE087D" w:rsidRPr="00EE087D" w:rsidRDefault="00EE087D" w:rsidP="004718A9">
      <w:pPr>
        <w:pStyle w:val="Prrafodelista"/>
        <w:numPr>
          <w:ilvl w:val="0"/>
          <w:numId w:val="30"/>
        </w:numPr>
        <w:spacing w:before="120" w:after="120" w:line="240" w:lineRule="auto"/>
        <w:ind w:left="714" w:hanging="357"/>
        <w:contextualSpacing w:val="0"/>
        <w:jc w:val="both"/>
        <w:rPr>
          <w:rFonts w:ascii="Arial" w:hAnsi="Arial" w:cs="Arial"/>
          <w:b/>
          <w:sz w:val="24"/>
        </w:rPr>
      </w:pPr>
      <w:r w:rsidRPr="00EE087D">
        <w:rPr>
          <w:rFonts w:ascii="Arial" w:hAnsi="Arial" w:cs="Arial"/>
          <w:b/>
          <w:sz w:val="24"/>
        </w:rPr>
        <w:t>Historial:</w:t>
      </w:r>
    </w:p>
    <w:p w:rsidR="00EE087D" w:rsidRPr="00EE087D" w:rsidRDefault="00EE087D" w:rsidP="004718A9">
      <w:pPr>
        <w:spacing w:before="120" w:after="120" w:line="240" w:lineRule="auto"/>
        <w:jc w:val="both"/>
        <w:rPr>
          <w:rFonts w:ascii="Arial" w:hAnsi="Arial" w:cs="Arial"/>
          <w:sz w:val="24"/>
        </w:rPr>
      </w:pPr>
      <w:r w:rsidRPr="00EE087D">
        <w:rPr>
          <w:rFonts w:ascii="Arial" w:hAnsi="Arial" w:cs="Arial"/>
          <w:sz w:val="24"/>
        </w:rPr>
        <w:t>El proceso de cocción se realiza en el establecimiento hace más de 10 años. Se cuenta con un historial extenso de informes microbiológicos realizados en laboratorios pertenecientes a la red del SENASA que demuestran la efectividad de los parámetros utilizados de temperatura y tiempo en cuanto a la eliminación de bacterias patógenas.</w:t>
      </w:r>
    </w:p>
    <w:p w:rsidR="00EE087D" w:rsidRPr="00884B31" w:rsidRDefault="00EE087D" w:rsidP="004718A9">
      <w:pPr>
        <w:pStyle w:val="Prrafodelista"/>
        <w:numPr>
          <w:ilvl w:val="0"/>
          <w:numId w:val="30"/>
        </w:numPr>
        <w:spacing w:before="120" w:after="120" w:line="240" w:lineRule="auto"/>
        <w:ind w:left="714" w:hanging="357"/>
        <w:contextualSpacing w:val="0"/>
        <w:jc w:val="both"/>
        <w:rPr>
          <w:rFonts w:ascii="Arial" w:hAnsi="Arial" w:cs="Arial"/>
          <w:b/>
          <w:sz w:val="24"/>
        </w:rPr>
      </w:pPr>
      <w:r w:rsidRPr="00884B31">
        <w:rPr>
          <w:rFonts w:ascii="Arial" w:hAnsi="Arial" w:cs="Arial"/>
          <w:b/>
          <w:sz w:val="24"/>
        </w:rPr>
        <w:t>Fundamento científico:</w:t>
      </w:r>
    </w:p>
    <w:p w:rsidR="00EE087D" w:rsidRPr="00884B31" w:rsidRDefault="00EE087D" w:rsidP="004718A9">
      <w:pPr>
        <w:spacing w:before="120" w:after="120" w:line="240" w:lineRule="auto"/>
        <w:jc w:val="both"/>
        <w:rPr>
          <w:rFonts w:ascii="Arial" w:hAnsi="Arial" w:cs="Arial"/>
          <w:sz w:val="24"/>
        </w:rPr>
      </w:pPr>
      <w:r w:rsidRPr="00884B31">
        <w:rPr>
          <w:rFonts w:ascii="Arial" w:hAnsi="Arial" w:cs="Arial"/>
          <w:sz w:val="24"/>
        </w:rPr>
        <w:t>A su vez la seguridad de los parámetros de tiempo y temperatura empleados en el proceso de cocción se fundamentan en datos experimentales obtenidos por</w:t>
      </w:r>
      <w:r>
        <w:rPr>
          <w:rFonts w:ascii="Arial" w:hAnsi="Arial" w:cs="Arial"/>
          <w:sz w:val="24"/>
        </w:rPr>
        <w:t xml:space="preserve"> </w:t>
      </w:r>
      <w:r w:rsidRPr="00884B31">
        <w:rPr>
          <w:rFonts w:ascii="Arial" w:hAnsi="Arial" w:cs="Arial"/>
          <w:sz w:val="24"/>
        </w:rPr>
        <w:t xml:space="preserve">International </w:t>
      </w:r>
      <w:proofErr w:type="spellStart"/>
      <w:r w:rsidRPr="00884B31">
        <w:rPr>
          <w:rFonts w:ascii="Arial" w:hAnsi="Arial" w:cs="Arial"/>
          <w:sz w:val="24"/>
        </w:rPr>
        <w:t>Commission</w:t>
      </w:r>
      <w:proofErr w:type="spellEnd"/>
      <w:r w:rsidRPr="00884B31">
        <w:rPr>
          <w:rFonts w:ascii="Arial" w:hAnsi="Arial" w:cs="Arial"/>
          <w:sz w:val="24"/>
        </w:rPr>
        <w:t xml:space="preserve"> </w:t>
      </w:r>
      <w:proofErr w:type="spellStart"/>
      <w:r w:rsidRPr="00884B31">
        <w:rPr>
          <w:rFonts w:ascii="Arial" w:hAnsi="Arial" w:cs="Arial"/>
          <w:sz w:val="24"/>
        </w:rPr>
        <w:t>on</w:t>
      </w:r>
      <w:proofErr w:type="spellEnd"/>
      <w:r w:rsidRPr="00884B31">
        <w:rPr>
          <w:rFonts w:ascii="Arial" w:hAnsi="Arial" w:cs="Arial"/>
          <w:sz w:val="24"/>
        </w:rPr>
        <w:t xml:space="preserve"> </w:t>
      </w:r>
      <w:proofErr w:type="spellStart"/>
      <w:r w:rsidRPr="00884B31">
        <w:rPr>
          <w:rFonts w:ascii="Arial" w:hAnsi="Arial" w:cs="Arial"/>
          <w:sz w:val="24"/>
        </w:rPr>
        <w:t>Microbiological</w:t>
      </w:r>
      <w:proofErr w:type="spellEnd"/>
      <w:r w:rsidRPr="00884B31">
        <w:rPr>
          <w:rFonts w:ascii="Arial" w:hAnsi="Arial" w:cs="Arial"/>
          <w:sz w:val="24"/>
        </w:rPr>
        <w:t xml:space="preserve"> </w:t>
      </w:r>
      <w:proofErr w:type="spellStart"/>
      <w:r w:rsidRPr="00884B31">
        <w:rPr>
          <w:rFonts w:ascii="Arial" w:hAnsi="Arial" w:cs="Arial"/>
          <w:sz w:val="24"/>
        </w:rPr>
        <w:t>Specifications</w:t>
      </w:r>
      <w:proofErr w:type="spellEnd"/>
      <w:r w:rsidRPr="00884B31">
        <w:rPr>
          <w:rFonts w:ascii="Arial" w:hAnsi="Arial" w:cs="Arial"/>
          <w:sz w:val="24"/>
        </w:rPr>
        <w:t xml:space="preserve"> </w:t>
      </w:r>
      <w:proofErr w:type="spellStart"/>
      <w:r w:rsidRPr="00884B31">
        <w:rPr>
          <w:rFonts w:ascii="Arial" w:hAnsi="Arial" w:cs="Arial"/>
          <w:sz w:val="24"/>
        </w:rPr>
        <w:t>for</w:t>
      </w:r>
      <w:proofErr w:type="spellEnd"/>
      <w:r w:rsidRPr="00884B31">
        <w:rPr>
          <w:rFonts w:ascii="Arial" w:hAnsi="Arial" w:cs="Arial"/>
          <w:sz w:val="24"/>
        </w:rPr>
        <w:t xml:space="preserve"> </w:t>
      </w:r>
      <w:proofErr w:type="spellStart"/>
      <w:r w:rsidRPr="00884B31">
        <w:rPr>
          <w:rFonts w:ascii="Arial" w:hAnsi="Arial" w:cs="Arial"/>
          <w:sz w:val="24"/>
        </w:rPr>
        <w:t>Foods</w:t>
      </w:r>
      <w:proofErr w:type="spellEnd"/>
      <w:r w:rsidRPr="00884B31">
        <w:rPr>
          <w:rFonts w:ascii="Arial" w:hAnsi="Arial" w:cs="Arial"/>
          <w:sz w:val="24"/>
        </w:rPr>
        <w:t xml:space="preserve"> (ICMSF), a través de bibliografía:</w:t>
      </w:r>
      <w:r>
        <w:rPr>
          <w:rFonts w:ascii="Arial" w:hAnsi="Arial" w:cs="Arial"/>
          <w:sz w:val="24"/>
        </w:rPr>
        <w:t xml:space="preserve"> </w:t>
      </w:r>
      <w:r w:rsidRPr="00884B31">
        <w:rPr>
          <w:rFonts w:ascii="Arial" w:hAnsi="Arial" w:cs="Arial"/>
          <w:sz w:val="24"/>
        </w:rPr>
        <w:t>MICRORGANISMOS DE LOS ALIMENTOS: Características de los patógenos microbianos.</w:t>
      </w:r>
      <w:r>
        <w:rPr>
          <w:rFonts w:ascii="Arial" w:hAnsi="Arial" w:cs="Arial"/>
          <w:sz w:val="24"/>
        </w:rPr>
        <w:t xml:space="preserve"> </w:t>
      </w:r>
      <w:r w:rsidRPr="00884B31">
        <w:rPr>
          <w:rFonts w:ascii="Arial" w:hAnsi="Arial" w:cs="Arial"/>
          <w:sz w:val="24"/>
        </w:rPr>
        <w:t>Editorial Acribia, S.A.</w:t>
      </w:r>
    </w:p>
    <w:p w:rsidR="00EE087D" w:rsidRPr="00884B31" w:rsidRDefault="00EE087D" w:rsidP="004718A9">
      <w:pPr>
        <w:spacing w:before="120" w:after="120" w:line="240" w:lineRule="auto"/>
        <w:jc w:val="both"/>
        <w:rPr>
          <w:rFonts w:ascii="Arial" w:hAnsi="Arial" w:cs="Arial"/>
          <w:sz w:val="24"/>
        </w:rPr>
      </w:pPr>
      <w:r w:rsidRPr="00884B31">
        <w:rPr>
          <w:rFonts w:ascii="Arial" w:hAnsi="Arial" w:cs="Arial"/>
          <w:sz w:val="24"/>
        </w:rPr>
        <w:t xml:space="preserve">• </w:t>
      </w:r>
      <w:proofErr w:type="spellStart"/>
      <w:r w:rsidRPr="00884B31">
        <w:rPr>
          <w:rFonts w:ascii="Arial" w:hAnsi="Arial" w:cs="Arial"/>
          <w:sz w:val="24"/>
        </w:rPr>
        <w:t>Samonella</w:t>
      </w:r>
      <w:proofErr w:type="spellEnd"/>
      <w:r w:rsidRPr="00884B31">
        <w:rPr>
          <w:rFonts w:ascii="Arial" w:hAnsi="Arial" w:cs="Arial"/>
          <w:sz w:val="24"/>
        </w:rPr>
        <w:t xml:space="preserve"> </w:t>
      </w:r>
      <w:proofErr w:type="spellStart"/>
      <w:r w:rsidRPr="00884B31">
        <w:rPr>
          <w:rFonts w:ascii="Arial" w:hAnsi="Arial" w:cs="Arial"/>
          <w:sz w:val="24"/>
        </w:rPr>
        <w:t>spp</w:t>
      </w:r>
      <w:proofErr w:type="spellEnd"/>
      <w:r w:rsidRPr="00884B31">
        <w:rPr>
          <w:rFonts w:ascii="Arial" w:hAnsi="Arial" w:cs="Arial"/>
          <w:sz w:val="24"/>
        </w:rPr>
        <w:t>: tabla 1C. página 281.</w:t>
      </w:r>
    </w:p>
    <w:p w:rsidR="00EE087D" w:rsidRPr="00884B31" w:rsidRDefault="00EE087D" w:rsidP="004718A9">
      <w:pPr>
        <w:spacing w:before="120" w:after="120" w:line="240" w:lineRule="auto"/>
        <w:jc w:val="both"/>
        <w:rPr>
          <w:rFonts w:ascii="Arial" w:hAnsi="Arial" w:cs="Arial"/>
          <w:sz w:val="24"/>
        </w:rPr>
      </w:pPr>
      <w:r w:rsidRPr="00884B31">
        <w:rPr>
          <w:rFonts w:ascii="Arial" w:hAnsi="Arial" w:cs="Arial"/>
          <w:sz w:val="24"/>
        </w:rPr>
        <w:t xml:space="preserve">• Listeria </w:t>
      </w:r>
      <w:proofErr w:type="spellStart"/>
      <w:r w:rsidRPr="00884B31">
        <w:rPr>
          <w:rFonts w:ascii="Arial" w:hAnsi="Arial" w:cs="Arial"/>
          <w:sz w:val="24"/>
        </w:rPr>
        <w:t>Monocytogenes</w:t>
      </w:r>
      <w:proofErr w:type="spellEnd"/>
      <w:r w:rsidRPr="00884B31">
        <w:rPr>
          <w:rFonts w:ascii="Arial" w:hAnsi="Arial" w:cs="Arial"/>
          <w:sz w:val="24"/>
        </w:rPr>
        <w:t>: tabla1C página 191</w:t>
      </w:r>
    </w:p>
    <w:p w:rsidR="00EE087D" w:rsidRDefault="00EE087D" w:rsidP="004718A9">
      <w:pPr>
        <w:spacing w:before="120" w:after="120" w:line="240" w:lineRule="auto"/>
        <w:jc w:val="both"/>
        <w:rPr>
          <w:rFonts w:ascii="Arial" w:hAnsi="Arial" w:cs="Arial"/>
          <w:sz w:val="24"/>
        </w:rPr>
      </w:pPr>
      <w:r w:rsidRPr="00884B31">
        <w:rPr>
          <w:rFonts w:ascii="Arial" w:hAnsi="Arial" w:cs="Arial"/>
          <w:sz w:val="24"/>
        </w:rPr>
        <w:t xml:space="preserve">• </w:t>
      </w:r>
      <w:proofErr w:type="spellStart"/>
      <w:r w:rsidRPr="00884B31">
        <w:rPr>
          <w:rFonts w:ascii="Arial" w:hAnsi="Arial" w:cs="Arial"/>
          <w:sz w:val="24"/>
        </w:rPr>
        <w:t>E.Coli</w:t>
      </w:r>
      <w:proofErr w:type="spellEnd"/>
      <w:r w:rsidRPr="00884B31">
        <w:rPr>
          <w:rFonts w:ascii="Arial" w:hAnsi="Arial" w:cs="Arial"/>
          <w:sz w:val="24"/>
        </w:rPr>
        <w:t xml:space="preserve"> O157:H7: es más sensible a las altas temperaturas que Salmonella </w:t>
      </w:r>
      <w:proofErr w:type="spellStart"/>
      <w:r w:rsidRPr="00884B31">
        <w:rPr>
          <w:rFonts w:ascii="Arial" w:hAnsi="Arial" w:cs="Arial"/>
          <w:sz w:val="24"/>
        </w:rPr>
        <w:t>spp</w:t>
      </w:r>
      <w:proofErr w:type="spellEnd"/>
      <w:r w:rsidRPr="00884B31">
        <w:rPr>
          <w:rFonts w:ascii="Arial" w:hAnsi="Arial" w:cs="Arial"/>
          <w:sz w:val="24"/>
        </w:rPr>
        <w:t xml:space="preserve">. Un proceso de cocción que elimina a la Salmonella </w:t>
      </w:r>
      <w:proofErr w:type="spellStart"/>
      <w:r w:rsidRPr="00884B31">
        <w:rPr>
          <w:rFonts w:ascii="Arial" w:hAnsi="Arial" w:cs="Arial"/>
          <w:sz w:val="24"/>
        </w:rPr>
        <w:t>spp</w:t>
      </w:r>
      <w:proofErr w:type="spellEnd"/>
      <w:r w:rsidRPr="00884B31">
        <w:rPr>
          <w:rFonts w:ascii="Arial" w:hAnsi="Arial" w:cs="Arial"/>
          <w:sz w:val="24"/>
        </w:rPr>
        <w:t xml:space="preserve">, asegura eliminar </w:t>
      </w:r>
      <w:proofErr w:type="spellStart"/>
      <w:r w:rsidRPr="00884B31">
        <w:rPr>
          <w:rFonts w:ascii="Arial" w:hAnsi="Arial" w:cs="Arial"/>
          <w:sz w:val="24"/>
        </w:rPr>
        <w:t>E.coli</w:t>
      </w:r>
      <w:proofErr w:type="spellEnd"/>
      <w:r w:rsidRPr="00884B31">
        <w:rPr>
          <w:rFonts w:ascii="Arial" w:hAnsi="Arial" w:cs="Arial"/>
          <w:sz w:val="24"/>
        </w:rPr>
        <w:t>.</w:t>
      </w:r>
    </w:p>
    <w:p w:rsidR="00EE087D" w:rsidRPr="006F4864" w:rsidRDefault="00EE087D" w:rsidP="004718A9">
      <w:pPr>
        <w:pStyle w:val="Prrafodelista"/>
        <w:numPr>
          <w:ilvl w:val="0"/>
          <w:numId w:val="29"/>
        </w:numPr>
        <w:spacing w:before="240" w:after="120" w:line="240" w:lineRule="auto"/>
        <w:ind w:left="357" w:hanging="357"/>
        <w:contextualSpacing w:val="0"/>
        <w:jc w:val="both"/>
        <w:rPr>
          <w:rFonts w:ascii="Arial" w:hAnsi="Arial" w:cs="Arial"/>
          <w:b/>
          <w:sz w:val="24"/>
        </w:rPr>
      </w:pPr>
      <w:r w:rsidRPr="006F4864">
        <w:rPr>
          <w:rFonts w:ascii="Arial" w:hAnsi="Arial" w:cs="Arial"/>
          <w:b/>
          <w:sz w:val="24"/>
        </w:rPr>
        <w:t>Validación del PCC</w:t>
      </w:r>
      <w:r>
        <w:rPr>
          <w:rFonts w:ascii="Arial" w:hAnsi="Arial" w:cs="Arial"/>
          <w:b/>
          <w:sz w:val="24"/>
        </w:rPr>
        <w:t>2</w:t>
      </w:r>
      <w:r w:rsidRPr="006F4864">
        <w:rPr>
          <w:rFonts w:ascii="Arial" w:hAnsi="Arial" w:cs="Arial"/>
          <w:b/>
          <w:sz w:val="24"/>
        </w:rPr>
        <w:t xml:space="preserve"> - Dosificación de nitrito:</w:t>
      </w:r>
    </w:p>
    <w:p w:rsidR="00EE087D" w:rsidRDefault="00EE087D" w:rsidP="004718A9">
      <w:pPr>
        <w:spacing w:before="120" w:after="120" w:line="240" w:lineRule="auto"/>
        <w:jc w:val="both"/>
        <w:rPr>
          <w:rFonts w:ascii="Arial" w:hAnsi="Arial" w:cs="Arial"/>
          <w:sz w:val="24"/>
        </w:rPr>
      </w:pPr>
      <w:r>
        <w:rPr>
          <w:rFonts w:ascii="Arial" w:hAnsi="Arial" w:cs="Arial"/>
          <w:sz w:val="24"/>
        </w:rPr>
        <w:t>Los nitritos c</w:t>
      </w:r>
      <w:r w:rsidRPr="00FE5653">
        <w:rPr>
          <w:rFonts w:ascii="Arial" w:hAnsi="Arial" w:cs="Arial"/>
          <w:sz w:val="24"/>
        </w:rPr>
        <w:t xml:space="preserve">omo aditivos alimentarios se utilizan en </w:t>
      </w:r>
      <w:r>
        <w:rPr>
          <w:rFonts w:ascii="Arial" w:hAnsi="Arial" w:cs="Arial"/>
          <w:sz w:val="24"/>
        </w:rPr>
        <w:t>jamones cocidos</w:t>
      </w:r>
      <w:r w:rsidRPr="00FE5653">
        <w:rPr>
          <w:rFonts w:ascii="Arial" w:hAnsi="Arial" w:cs="Arial"/>
          <w:sz w:val="24"/>
        </w:rPr>
        <w:t xml:space="preserve"> </w:t>
      </w:r>
      <w:r>
        <w:rPr>
          <w:rFonts w:ascii="Arial" w:hAnsi="Arial" w:cs="Arial"/>
          <w:sz w:val="24"/>
        </w:rPr>
        <w:t>como:</w:t>
      </w:r>
    </w:p>
    <w:p w:rsidR="00EE087D" w:rsidRPr="007B0A80" w:rsidRDefault="00EE087D" w:rsidP="004718A9">
      <w:pPr>
        <w:pStyle w:val="Prrafodelista"/>
        <w:numPr>
          <w:ilvl w:val="0"/>
          <w:numId w:val="14"/>
        </w:numPr>
        <w:spacing w:before="120" w:after="120" w:line="240" w:lineRule="auto"/>
        <w:ind w:left="714" w:hanging="357"/>
        <w:contextualSpacing w:val="0"/>
        <w:jc w:val="both"/>
        <w:rPr>
          <w:rFonts w:ascii="Arial" w:hAnsi="Arial" w:cs="Arial"/>
          <w:b/>
          <w:sz w:val="24"/>
        </w:rPr>
      </w:pPr>
      <w:r w:rsidRPr="007B0A80">
        <w:rPr>
          <w:rFonts w:ascii="Arial" w:hAnsi="Arial" w:cs="Arial"/>
          <w:b/>
          <w:sz w:val="24"/>
        </w:rPr>
        <w:lastRenderedPageBreak/>
        <w:t xml:space="preserve">Conservantes: </w:t>
      </w:r>
      <w:r w:rsidR="007B0A80">
        <w:rPr>
          <w:rFonts w:ascii="Arial" w:hAnsi="Arial" w:cs="Arial"/>
          <w:b/>
          <w:sz w:val="24"/>
        </w:rPr>
        <w:t>s</w:t>
      </w:r>
      <w:r w:rsidRPr="007B0A80">
        <w:rPr>
          <w:rFonts w:ascii="Arial" w:hAnsi="Arial" w:cs="Arial"/>
          <w:sz w:val="24"/>
        </w:rPr>
        <w:t xml:space="preserve">u función principal es inhibir la proliferación bacteriana del </w:t>
      </w:r>
      <w:proofErr w:type="spellStart"/>
      <w:r w:rsidRPr="007B0A80">
        <w:rPr>
          <w:rFonts w:ascii="Arial" w:hAnsi="Arial" w:cs="Arial"/>
          <w:sz w:val="24"/>
        </w:rPr>
        <w:t>Clostridium</w:t>
      </w:r>
      <w:proofErr w:type="spellEnd"/>
      <w:r w:rsidRPr="007B0A80">
        <w:rPr>
          <w:rFonts w:ascii="Arial" w:hAnsi="Arial" w:cs="Arial"/>
          <w:sz w:val="24"/>
        </w:rPr>
        <w:t xml:space="preserve"> </w:t>
      </w:r>
      <w:proofErr w:type="spellStart"/>
      <w:r w:rsidRPr="007B0A80">
        <w:rPr>
          <w:rFonts w:ascii="Arial" w:hAnsi="Arial" w:cs="Arial"/>
          <w:sz w:val="24"/>
        </w:rPr>
        <w:t>botulinum</w:t>
      </w:r>
      <w:proofErr w:type="spellEnd"/>
      <w:r w:rsidRPr="007B0A80">
        <w:rPr>
          <w:rFonts w:ascii="Arial" w:hAnsi="Arial" w:cs="Arial"/>
          <w:sz w:val="24"/>
        </w:rPr>
        <w:t xml:space="preserve">, también tienen efecto inhibidor sobre </w:t>
      </w:r>
      <w:proofErr w:type="spellStart"/>
      <w:r w:rsidRPr="007B0A80">
        <w:rPr>
          <w:rFonts w:ascii="Arial" w:hAnsi="Arial" w:cs="Arial"/>
          <w:sz w:val="24"/>
        </w:rPr>
        <w:t>enterobacterias</w:t>
      </w:r>
      <w:proofErr w:type="spellEnd"/>
      <w:r w:rsidRPr="007B0A80">
        <w:rPr>
          <w:rFonts w:ascii="Arial" w:hAnsi="Arial" w:cs="Arial"/>
          <w:sz w:val="24"/>
        </w:rPr>
        <w:t xml:space="preserve">, </w:t>
      </w:r>
      <w:proofErr w:type="spellStart"/>
      <w:r w:rsidRPr="007B0A80">
        <w:rPr>
          <w:rFonts w:ascii="Arial" w:hAnsi="Arial" w:cs="Arial"/>
          <w:sz w:val="24"/>
        </w:rPr>
        <w:t>Clostridium</w:t>
      </w:r>
      <w:proofErr w:type="spellEnd"/>
      <w:r w:rsidRPr="007B0A80">
        <w:rPr>
          <w:rFonts w:ascii="Arial" w:hAnsi="Arial" w:cs="Arial"/>
          <w:sz w:val="24"/>
        </w:rPr>
        <w:t xml:space="preserve"> </w:t>
      </w:r>
      <w:proofErr w:type="spellStart"/>
      <w:r w:rsidRPr="007B0A80">
        <w:rPr>
          <w:rFonts w:ascii="Arial" w:hAnsi="Arial" w:cs="Arial"/>
          <w:sz w:val="24"/>
        </w:rPr>
        <w:t>perfringes</w:t>
      </w:r>
      <w:proofErr w:type="spellEnd"/>
      <w:r w:rsidRPr="007B0A80">
        <w:rPr>
          <w:rFonts w:ascii="Arial" w:hAnsi="Arial" w:cs="Arial"/>
          <w:sz w:val="24"/>
        </w:rPr>
        <w:t xml:space="preserve"> y </w:t>
      </w:r>
      <w:proofErr w:type="spellStart"/>
      <w:r w:rsidRPr="007B0A80">
        <w:rPr>
          <w:rFonts w:ascii="Arial" w:hAnsi="Arial" w:cs="Arial"/>
          <w:sz w:val="24"/>
        </w:rPr>
        <w:t>Staphylococcus</w:t>
      </w:r>
      <w:proofErr w:type="spellEnd"/>
      <w:r w:rsidRPr="007B0A80">
        <w:rPr>
          <w:rFonts w:ascii="Arial" w:hAnsi="Arial" w:cs="Arial"/>
          <w:sz w:val="24"/>
        </w:rPr>
        <w:t xml:space="preserve"> </w:t>
      </w:r>
      <w:proofErr w:type="spellStart"/>
      <w:r w:rsidRPr="007B0A80">
        <w:rPr>
          <w:rFonts w:ascii="Arial" w:hAnsi="Arial" w:cs="Arial"/>
          <w:sz w:val="24"/>
        </w:rPr>
        <w:t>aureus</w:t>
      </w:r>
      <w:proofErr w:type="spellEnd"/>
      <w:r w:rsidRPr="007B0A80">
        <w:rPr>
          <w:rFonts w:ascii="Arial" w:hAnsi="Arial" w:cs="Arial"/>
          <w:sz w:val="24"/>
        </w:rPr>
        <w:t xml:space="preserve">. El </w:t>
      </w:r>
      <w:proofErr w:type="spellStart"/>
      <w:r w:rsidRPr="007B0A80">
        <w:rPr>
          <w:rFonts w:ascii="Arial" w:hAnsi="Arial" w:cs="Arial"/>
          <w:sz w:val="24"/>
        </w:rPr>
        <w:t>Clostridium</w:t>
      </w:r>
      <w:proofErr w:type="spellEnd"/>
      <w:r w:rsidRPr="007B0A80">
        <w:rPr>
          <w:rFonts w:ascii="Arial" w:hAnsi="Arial" w:cs="Arial"/>
          <w:sz w:val="24"/>
        </w:rPr>
        <w:t xml:space="preserve"> </w:t>
      </w:r>
      <w:proofErr w:type="spellStart"/>
      <w:r w:rsidRPr="007B0A80">
        <w:rPr>
          <w:rFonts w:ascii="Arial" w:hAnsi="Arial" w:cs="Arial"/>
          <w:sz w:val="24"/>
        </w:rPr>
        <w:t>botulinum</w:t>
      </w:r>
      <w:proofErr w:type="spellEnd"/>
      <w:r w:rsidRPr="007B0A80">
        <w:rPr>
          <w:rFonts w:ascii="Arial" w:hAnsi="Arial" w:cs="Arial"/>
          <w:sz w:val="24"/>
        </w:rPr>
        <w:t xml:space="preserve"> al ser muy resistente a los tratamientos térmicos, la adición de nitrito se convierte en el único medio para su control. </w:t>
      </w:r>
    </w:p>
    <w:p w:rsidR="00EE087D" w:rsidRPr="007B0A80" w:rsidRDefault="00EE087D" w:rsidP="004718A9">
      <w:pPr>
        <w:pStyle w:val="Prrafodelista"/>
        <w:numPr>
          <w:ilvl w:val="0"/>
          <w:numId w:val="14"/>
        </w:numPr>
        <w:spacing w:before="120" w:after="120" w:line="240" w:lineRule="auto"/>
        <w:ind w:left="714" w:hanging="357"/>
        <w:contextualSpacing w:val="0"/>
        <w:jc w:val="both"/>
        <w:rPr>
          <w:rFonts w:ascii="Arial" w:hAnsi="Arial" w:cs="Arial"/>
          <w:b/>
          <w:sz w:val="24"/>
        </w:rPr>
      </w:pPr>
      <w:r w:rsidRPr="007B0A80">
        <w:rPr>
          <w:rFonts w:ascii="Arial" w:hAnsi="Arial" w:cs="Arial"/>
          <w:b/>
          <w:sz w:val="24"/>
        </w:rPr>
        <w:t>Mejoradores de las propiedades organolépticas:</w:t>
      </w:r>
      <w:r w:rsidR="007B0A80">
        <w:rPr>
          <w:rFonts w:ascii="Arial" w:hAnsi="Arial" w:cs="Arial"/>
          <w:b/>
          <w:sz w:val="24"/>
        </w:rPr>
        <w:t xml:space="preserve"> m</w:t>
      </w:r>
      <w:r w:rsidRPr="007B0A80">
        <w:rPr>
          <w:rFonts w:ascii="Arial" w:hAnsi="Arial" w:cs="Arial"/>
          <w:sz w:val="24"/>
        </w:rPr>
        <w:t xml:space="preserve">ejora el sabor a curado y desarrolla, estabiliza el color rosado característico del producto. El nitrito no actúa en la carne como tal, sino que en las condiciones de pH del medio cárnico (salmuera +músculos cárnicos) se disocia a óxido nitroso que es sumamente reactivo, reaccionando con la mioglobina formando </w:t>
      </w:r>
      <w:proofErr w:type="spellStart"/>
      <w:r w:rsidRPr="007B0A80">
        <w:rPr>
          <w:rFonts w:ascii="Arial" w:hAnsi="Arial" w:cs="Arial"/>
          <w:sz w:val="24"/>
        </w:rPr>
        <w:t>nitrosomioglobina</w:t>
      </w:r>
      <w:proofErr w:type="spellEnd"/>
      <w:r w:rsidRPr="007B0A80">
        <w:rPr>
          <w:rFonts w:ascii="Arial" w:hAnsi="Arial" w:cs="Arial"/>
          <w:sz w:val="24"/>
        </w:rPr>
        <w:t xml:space="preserve"> responsable del característico color rosado del jamón cocido.</w:t>
      </w:r>
    </w:p>
    <w:p w:rsidR="00EE087D" w:rsidRDefault="00EE087D" w:rsidP="004718A9">
      <w:pPr>
        <w:spacing w:before="120" w:after="120" w:line="240" w:lineRule="auto"/>
        <w:jc w:val="both"/>
        <w:rPr>
          <w:rFonts w:ascii="Arial" w:hAnsi="Arial" w:cs="Arial"/>
          <w:sz w:val="24"/>
        </w:rPr>
      </w:pPr>
      <w:r>
        <w:rPr>
          <w:rFonts w:ascii="Arial" w:hAnsi="Arial" w:cs="Arial"/>
          <w:sz w:val="24"/>
        </w:rPr>
        <w:t xml:space="preserve">El óxido nitroso no fijado por la mioglobina tiene diferentes destinos: una parte se pierde por evaporación directa, y otra, prosigue el proceso de reducción hasta formación de nitrógeno que también se evapora. Parte reacciona con las proteínas musculares y las grasas. Otra parte reacciona con los aditivos antioxidantes, principalmente con el </w:t>
      </w:r>
      <w:proofErr w:type="spellStart"/>
      <w:r>
        <w:rPr>
          <w:rFonts w:ascii="Arial" w:hAnsi="Arial" w:cs="Arial"/>
          <w:sz w:val="24"/>
        </w:rPr>
        <w:t>eritorbato</w:t>
      </w:r>
      <w:proofErr w:type="spellEnd"/>
      <w:r>
        <w:rPr>
          <w:rFonts w:ascii="Arial" w:hAnsi="Arial" w:cs="Arial"/>
          <w:sz w:val="24"/>
        </w:rPr>
        <w:t>.</w:t>
      </w:r>
    </w:p>
    <w:p w:rsidR="00EE087D" w:rsidRPr="00F21D3A" w:rsidRDefault="00EE087D" w:rsidP="004718A9">
      <w:pPr>
        <w:spacing w:before="120" w:after="120"/>
        <w:jc w:val="both"/>
        <w:rPr>
          <w:rFonts w:ascii="Arial" w:hAnsi="Arial" w:cs="Arial"/>
          <w:sz w:val="24"/>
        </w:rPr>
      </w:pPr>
      <w:r w:rsidRPr="00F21D3A">
        <w:rPr>
          <w:rFonts w:ascii="Arial" w:hAnsi="Arial" w:cs="Arial"/>
          <w:sz w:val="24"/>
        </w:rPr>
        <w:t>El Código Alimentario Argentino en su capítulo VI, articulo 286 -Productos comprendidos en las salazones, estable una dosis máxima en estos productos de: 0.015 g/ 100g.</w:t>
      </w:r>
      <w:r>
        <w:rPr>
          <w:rFonts w:ascii="Arial" w:hAnsi="Arial" w:cs="Arial"/>
          <w:sz w:val="24"/>
        </w:rPr>
        <w:t xml:space="preserve"> La formulación del producto se equilibra para que la concentración de nitrito en el producto terminado no supere la dosis permitida por el C.A.A.  </w:t>
      </w:r>
    </w:p>
    <w:p w:rsidR="00EE087D" w:rsidRDefault="00EE087D" w:rsidP="004718A9">
      <w:pPr>
        <w:spacing w:before="120" w:after="120" w:line="240" w:lineRule="auto"/>
        <w:jc w:val="both"/>
        <w:rPr>
          <w:rFonts w:ascii="Arial" w:hAnsi="Arial" w:cs="Arial"/>
          <w:sz w:val="24"/>
        </w:rPr>
      </w:pPr>
      <w:r>
        <w:rPr>
          <w:rFonts w:ascii="Arial" w:hAnsi="Arial" w:cs="Arial"/>
          <w:sz w:val="24"/>
        </w:rPr>
        <w:t xml:space="preserve">Superando estas dosis de nitrito en el producto terminado se pone en riesgo la inocuidad del producto. </w:t>
      </w:r>
      <w:r w:rsidRPr="00FE5653">
        <w:rPr>
          <w:rFonts w:ascii="Arial" w:hAnsi="Arial" w:cs="Arial"/>
          <w:sz w:val="24"/>
        </w:rPr>
        <w:t xml:space="preserve">Los nitritos en sangre oxidan el hierro de la hemoglobina produciendo metahemoglobinemia, de modo que los glóbulos rojos ven reducida drásticamente su capacidad de transportar el oxígeno. </w:t>
      </w:r>
    </w:p>
    <w:p w:rsidR="00EE087D" w:rsidRPr="006F4864" w:rsidRDefault="00EE087D" w:rsidP="004718A9">
      <w:pPr>
        <w:pStyle w:val="Prrafodelista"/>
        <w:numPr>
          <w:ilvl w:val="0"/>
          <w:numId w:val="29"/>
        </w:numPr>
        <w:spacing w:before="240" w:after="120" w:line="240" w:lineRule="auto"/>
        <w:ind w:left="357" w:hanging="357"/>
        <w:contextualSpacing w:val="0"/>
        <w:jc w:val="both"/>
        <w:rPr>
          <w:rFonts w:ascii="Arial" w:hAnsi="Arial" w:cs="Arial"/>
          <w:b/>
          <w:sz w:val="24"/>
        </w:rPr>
      </w:pPr>
      <w:r w:rsidRPr="006F4864">
        <w:rPr>
          <w:rFonts w:ascii="Arial" w:hAnsi="Arial" w:cs="Arial"/>
          <w:b/>
          <w:sz w:val="24"/>
        </w:rPr>
        <w:t>Validación del PCC</w:t>
      </w:r>
      <w:r>
        <w:rPr>
          <w:rFonts w:ascii="Arial" w:hAnsi="Arial" w:cs="Arial"/>
          <w:b/>
          <w:sz w:val="24"/>
        </w:rPr>
        <w:t>3</w:t>
      </w:r>
      <w:r w:rsidRPr="006F4864">
        <w:rPr>
          <w:rFonts w:ascii="Arial" w:hAnsi="Arial" w:cs="Arial"/>
          <w:b/>
          <w:sz w:val="24"/>
        </w:rPr>
        <w:t xml:space="preserve"> </w:t>
      </w:r>
      <w:r>
        <w:rPr>
          <w:rFonts w:ascii="Arial" w:hAnsi="Arial" w:cs="Arial"/>
          <w:b/>
          <w:sz w:val="24"/>
        </w:rPr>
        <w:t>–</w:t>
      </w:r>
      <w:r w:rsidRPr="006F4864">
        <w:rPr>
          <w:rFonts w:ascii="Arial" w:hAnsi="Arial" w:cs="Arial"/>
          <w:b/>
          <w:sz w:val="24"/>
        </w:rPr>
        <w:t xml:space="preserve"> </w:t>
      </w:r>
      <w:r>
        <w:rPr>
          <w:rFonts w:ascii="Arial" w:hAnsi="Arial" w:cs="Arial"/>
          <w:b/>
          <w:sz w:val="24"/>
        </w:rPr>
        <w:t>Inspección por rayos X</w:t>
      </w:r>
      <w:r w:rsidRPr="006F4864">
        <w:rPr>
          <w:rFonts w:ascii="Arial" w:hAnsi="Arial" w:cs="Arial"/>
          <w:b/>
          <w:sz w:val="24"/>
        </w:rPr>
        <w:t>:</w:t>
      </w:r>
    </w:p>
    <w:p w:rsidR="00EE087D" w:rsidRPr="0092385C" w:rsidRDefault="00EE087D" w:rsidP="004718A9">
      <w:pPr>
        <w:spacing w:before="120" w:after="120"/>
        <w:jc w:val="both"/>
        <w:rPr>
          <w:rFonts w:ascii="Arial" w:hAnsi="Arial" w:cs="Arial"/>
          <w:sz w:val="24"/>
        </w:rPr>
      </w:pPr>
      <w:r>
        <w:rPr>
          <w:rFonts w:ascii="Arial" w:hAnsi="Arial" w:cs="Arial"/>
          <w:sz w:val="24"/>
        </w:rPr>
        <w:t>Para el control de los peligros físicos se emplea un e</w:t>
      </w:r>
      <w:r w:rsidRPr="0092385C">
        <w:rPr>
          <w:rFonts w:ascii="Arial" w:hAnsi="Arial" w:cs="Arial"/>
          <w:sz w:val="24"/>
        </w:rPr>
        <w:t xml:space="preserve">quipo de inspección por Rayos X (equipo </w:t>
      </w:r>
      <w:proofErr w:type="spellStart"/>
      <w:r w:rsidRPr="0092385C">
        <w:rPr>
          <w:rFonts w:ascii="Arial" w:hAnsi="Arial" w:cs="Arial"/>
          <w:sz w:val="24"/>
        </w:rPr>
        <w:t>Ishida</w:t>
      </w:r>
      <w:proofErr w:type="spellEnd"/>
      <w:r w:rsidRPr="0092385C">
        <w:rPr>
          <w:rFonts w:ascii="Arial" w:hAnsi="Arial" w:cs="Arial"/>
          <w:sz w:val="24"/>
        </w:rPr>
        <w:t xml:space="preserve"> - Modelo IXEA2161)</w:t>
      </w:r>
      <w:r>
        <w:rPr>
          <w:rFonts w:ascii="Arial" w:hAnsi="Arial" w:cs="Arial"/>
          <w:sz w:val="24"/>
        </w:rPr>
        <w:t xml:space="preserve">. </w:t>
      </w:r>
      <w:r w:rsidRPr="0088277C">
        <w:rPr>
          <w:rFonts w:ascii="Arial" w:hAnsi="Arial" w:cs="Arial"/>
          <w:sz w:val="24"/>
        </w:rPr>
        <w:t>Cuando un rayo X penetra en un alimento, pierde parte de su energía electromagnética. Si el rayo X se encuentra con un área densa del alimento, como un contaminante metálico, la energía del rayo X se reducirá en mayor medida. Cuando el rayo X sale del alimento, un sensor en el equipo de inspección lo convierte en una imagen en escala de grises del interior del alimento. Cuanto más denso es el contaminante, más oscuro aparecerá en la imagen, lo que facilitará su identificación</w:t>
      </w:r>
    </w:p>
    <w:p w:rsidR="00EE087D" w:rsidRPr="0092385C" w:rsidRDefault="00EE087D" w:rsidP="004718A9">
      <w:pPr>
        <w:spacing w:before="120" w:after="120"/>
        <w:jc w:val="both"/>
        <w:rPr>
          <w:rFonts w:ascii="Arial" w:hAnsi="Arial" w:cs="Arial"/>
          <w:sz w:val="24"/>
        </w:rPr>
      </w:pPr>
      <w:r w:rsidRPr="0092385C">
        <w:rPr>
          <w:rFonts w:ascii="Arial" w:hAnsi="Arial" w:cs="Arial"/>
          <w:sz w:val="24"/>
        </w:rPr>
        <w:t>El sistema de rayos X permite ofrecer mayores niveles de detección que un detector estándar de metales, pudiendo detectar una mayor variedad de cuerpos extraños. Tiene capacidad para capturar fácilmente distint</w:t>
      </w:r>
      <w:r>
        <w:rPr>
          <w:rFonts w:ascii="Arial" w:hAnsi="Arial" w:cs="Arial"/>
          <w:sz w:val="24"/>
        </w:rPr>
        <w:t>o</w:t>
      </w:r>
      <w:r w:rsidRPr="0092385C">
        <w:rPr>
          <w:rFonts w:ascii="Arial" w:hAnsi="Arial" w:cs="Arial"/>
          <w:sz w:val="24"/>
        </w:rPr>
        <w:t>s contaminantes físicos. A su vez se dispone de una imagen de la pieza contaminante en el producto.</w:t>
      </w:r>
    </w:p>
    <w:p w:rsidR="00EE087D" w:rsidRPr="0092385C" w:rsidRDefault="00EE087D" w:rsidP="004718A9">
      <w:pPr>
        <w:spacing w:before="120" w:after="120"/>
        <w:jc w:val="both"/>
        <w:rPr>
          <w:rFonts w:ascii="Arial" w:hAnsi="Arial" w:cs="Arial"/>
          <w:sz w:val="24"/>
        </w:rPr>
      </w:pPr>
      <w:r w:rsidRPr="0092385C">
        <w:rPr>
          <w:rFonts w:ascii="Arial" w:hAnsi="Arial" w:cs="Arial"/>
          <w:sz w:val="24"/>
        </w:rPr>
        <w:t>El equipo viene provisto de patrones homolog</w:t>
      </w:r>
      <w:r>
        <w:rPr>
          <w:rFonts w:ascii="Arial" w:hAnsi="Arial" w:cs="Arial"/>
          <w:sz w:val="24"/>
        </w:rPr>
        <w:t>ados</w:t>
      </w:r>
      <w:r w:rsidRPr="0092385C">
        <w:rPr>
          <w:rFonts w:ascii="Arial" w:hAnsi="Arial" w:cs="Arial"/>
          <w:sz w:val="24"/>
        </w:rPr>
        <w:t xml:space="preserve"> para verificar el funcionamiento de este. Los patrones son de los siguientes materiales:</w:t>
      </w:r>
    </w:p>
    <w:p w:rsidR="00EE087D" w:rsidRPr="007B0A80" w:rsidRDefault="00EE087D" w:rsidP="004718A9">
      <w:pPr>
        <w:pStyle w:val="Prrafodelista"/>
        <w:numPr>
          <w:ilvl w:val="1"/>
          <w:numId w:val="11"/>
        </w:numPr>
        <w:spacing w:before="120" w:after="120" w:line="240" w:lineRule="auto"/>
        <w:ind w:left="1434" w:hanging="357"/>
        <w:contextualSpacing w:val="0"/>
        <w:jc w:val="both"/>
        <w:rPr>
          <w:rFonts w:ascii="Arial" w:hAnsi="Arial" w:cs="Arial"/>
          <w:sz w:val="24"/>
        </w:rPr>
      </w:pPr>
      <w:proofErr w:type="spellStart"/>
      <w:r w:rsidRPr="007B0A80">
        <w:rPr>
          <w:rFonts w:ascii="Arial" w:hAnsi="Arial" w:cs="Arial"/>
          <w:sz w:val="24"/>
        </w:rPr>
        <w:t>Ceramica</w:t>
      </w:r>
      <w:proofErr w:type="spellEnd"/>
      <w:r w:rsidRPr="007B0A80">
        <w:rPr>
          <w:rFonts w:ascii="Arial" w:hAnsi="Arial" w:cs="Arial"/>
          <w:sz w:val="24"/>
        </w:rPr>
        <w:t>:</w:t>
      </w:r>
      <w:r w:rsidR="007B0A80" w:rsidRPr="007B0A80">
        <w:rPr>
          <w:rFonts w:ascii="Arial" w:hAnsi="Arial" w:cs="Arial"/>
          <w:sz w:val="24"/>
        </w:rPr>
        <w:t xml:space="preserve"> </w:t>
      </w:r>
      <w:proofErr w:type="spellStart"/>
      <w:r w:rsidR="007B0A80" w:rsidRPr="007B0A80">
        <w:rPr>
          <w:rFonts w:ascii="Arial" w:hAnsi="Arial" w:cs="Arial"/>
          <w:sz w:val="24"/>
        </w:rPr>
        <w:t>d</w:t>
      </w:r>
      <w:r w:rsidRPr="007B0A80">
        <w:rPr>
          <w:rFonts w:ascii="Arial" w:hAnsi="Arial" w:cs="Arial"/>
          <w:sz w:val="24"/>
        </w:rPr>
        <w:t>iametro</w:t>
      </w:r>
      <w:proofErr w:type="spellEnd"/>
      <w:r w:rsidRPr="007B0A80">
        <w:rPr>
          <w:rFonts w:ascii="Arial" w:hAnsi="Arial" w:cs="Arial"/>
          <w:sz w:val="24"/>
        </w:rPr>
        <w:t xml:space="preserve"> de 2,0 mm hasta 8,0 mm</w:t>
      </w:r>
    </w:p>
    <w:p w:rsidR="00EE087D" w:rsidRPr="007B0A80" w:rsidRDefault="00EE087D" w:rsidP="004718A9">
      <w:pPr>
        <w:pStyle w:val="Prrafodelista"/>
        <w:numPr>
          <w:ilvl w:val="1"/>
          <w:numId w:val="11"/>
        </w:numPr>
        <w:spacing w:before="120" w:after="120" w:line="240" w:lineRule="auto"/>
        <w:ind w:left="1434" w:hanging="357"/>
        <w:contextualSpacing w:val="0"/>
        <w:jc w:val="both"/>
        <w:rPr>
          <w:rFonts w:ascii="Arial" w:hAnsi="Arial" w:cs="Arial"/>
          <w:sz w:val="24"/>
        </w:rPr>
      </w:pPr>
      <w:r w:rsidRPr="007B0A80">
        <w:rPr>
          <w:rFonts w:ascii="Arial" w:hAnsi="Arial" w:cs="Arial"/>
          <w:sz w:val="24"/>
        </w:rPr>
        <w:t>Silicona:</w:t>
      </w:r>
      <w:r w:rsidR="007B0A80" w:rsidRPr="007B0A80">
        <w:rPr>
          <w:rFonts w:ascii="Arial" w:hAnsi="Arial" w:cs="Arial"/>
          <w:sz w:val="24"/>
        </w:rPr>
        <w:t xml:space="preserve"> </w:t>
      </w:r>
      <w:proofErr w:type="spellStart"/>
      <w:r w:rsidR="007B0A80" w:rsidRPr="007B0A80">
        <w:rPr>
          <w:rFonts w:ascii="Arial" w:hAnsi="Arial" w:cs="Arial"/>
          <w:sz w:val="24"/>
        </w:rPr>
        <w:t>d</w:t>
      </w:r>
      <w:r w:rsidRPr="007B0A80">
        <w:rPr>
          <w:rFonts w:ascii="Arial" w:hAnsi="Arial" w:cs="Arial"/>
          <w:sz w:val="24"/>
        </w:rPr>
        <w:t>iametro</w:t>
      </w:r>
      <w:proofErr w:type="spellEnd"/>
      <w:r w:rsidRPr="007B0A80">
        <w:rPr>
          <w:rFonts w:ascii="Arial" w:hAnsi="Arial" w:cs="Arial"/>
          <w:sz w:val="24"/>
        </w:rPr>
        <w:t xml:space="preserve"> de 3,0 mm hasta 8, 0mm</w:t>
      </w:r>
    </w:p>
    <w:p w:rsidR="00EE087D" w:rsidRPr="007B0A80" w:rsidRDefault="00EE087D" w:rsidP="004718A9">
      <w:pPr>
        <w:pStyle w:val="Prrafodelista"/>
        <w:numPr>
          <w:ilvl w:val="1"/>
          <w:numId w:val="11"/>
        </w:numPr>
        <w:spacing w:before="120" w:after="120" w:line="240" w:lineRule="auto"/>
        <w:ind w:left="1434" w:hanging="357"/>
        <w:contextualSpacing w:val="0"/>
        <w:jc w:val="both"/>
        <w:rPr>
          <w:rFonts w:ascii="Arial" w:hAnsi="Arial" w:cs="Arial"/>
          <w:sz w:val="24"/>
        </w:rPr>
      </w:pPr>
      <w:r w:rsidRPr="007B0A80">
        <w:rPr>
          <w:rFonts w:ascii="Arial" w:hAnsi="Arial" w:cs="Arial"/>
          <w:sz w:val="24"/>
        </w:rPr>
        <w:t>Cuarzo:</w:t>
      </w:r>
      <w:r w:rsidR="007B0A80" w:rsidRPr="007B0A80">
        <w:rPr>
          <w:rFonts w:ascii="Arial" w:hAnsi="Arial" w:cs="Arial"/>
          <w:sz w:val="24"/>
        </w:rPr>
        <w:t xml:space="preserve"> </w:t>
      </w:r>
      <w:proofErr w:type="spellStart"/>
      <w:r w:rsidR="007B0A80" w:rsidRPr="007B0A80">
        <w:rPr>
          <w:rFonts w:ascii="Arial" w:hAnsi="Arial" w:cs="Arial"/>
          <w:sz w:val="24"/>
        </w:rPr>
        <w:t>d</w:t>
      </w:r>
      <w:r w:rsidRPr="007B0A80">
        <w:rPr>
          <w:rFonts w:ascii="Arial" w:hAnsi="Arial" w:cs="Arial"/>
          <w:sz w:val="24"/>
        </w:rPr>
        <w:t>Diametro</w:t>
      </w:r>
      <w:proofErr w:type="spellEnd"/>
      <w:r w:rsidRPr="007B0A80">
        <w:rPr>
          <w:rFonts w:ascii="Arial" w:hAnsi="Arial" w:cs="Arial"/>
          <w:sz w:val="24"/>
        </w:rPr>
        <w:t xml:space="preserve"> de 2,0 mm hasta 6,0 mm</w:t>
      </w:r>
    </w:p>
    <w:p w:rsidR="00EE087D" w:rsidRPr="007B0A80" w:rsidRDefault="00EE087D" w:rsidP="004718A9">
      <w:pPr>
        <w:pStyle w:val="Prrafodelista"/>
        <w:numPr>
          <w:ilvl w:val="1"/>
          <w:numId w:val="11"/>
        </w:numPr>
        <w:spacing w:before="120" w:after="120" w:line="240" w:lineRule="auto"/>
        <w:ind w:left="1434" w:hanging="357"/>
        <w:contextualSpacing w:val="0"/>
        <w:jc w:val="both"/>
        <w:rPr>
          <w:rFonts w:ascii="Arial" w:hAnsi="Arial" w:cs="Arial"/>
          <w:sz w:val="24"/>
        </w:rPr>
      </w:pPr>
      <w:r w:rsidRPr="007B0A80">
        <w:rPr>
          <w:rFonts w:ascii="Arial" w:hAnsi="Arial" w:cs="Arial"/>
          <w:sz w:val="24"/>
        </w:rPr>
        <w:lastRenderedPageBreak/>
        <w:t>Cable (L5mm):</w:t>
      </w:r>
      <w:r w:rsidR="007B0A80" w:rsidRPr="007B0A80">
        <w:rPr>
          <w:rFonts w:ascii="Arial" w:hAnsi="Arial" w:cs="Arial"/>
          <w:sz w:val="24"/>
        </w:rPr>
        <w:t xml:space="preserve"> </w:t>
      </w:r>
      <w:proofErr w:type="spellStart"/>
      <w:r w:rsidR="007B0A80" w:rsidRPr="007B0A80">
        <w:rPr>
          <w:rFonts w:ascii="Arial" w:hAnsi="Arial" w:cs="Arial"/>
          <w:sz w:val="24"/>
        </w:rPr>
        <w:t>d</w:t>
      </w:r>
      <w:r w:rsidRPr="007B0A80">
        <w:rPr>
          <w:rFonts w:ascii="Arial" w:hAnsi="Arial" w:cs="Arial"/>
          <w:sz w:val="24"/>
        </w:rPr>
        <w:t>Diametro</w:t>
      </w:r>
      <w:proofErr w:type="spellEnd"/>
      <w:r w:rsidRPr="007B0A80">
        <w:rPr>
          <w:rFonts w:ascii="Arial" w:hAnsi="Arial" w:cs="Arial"/>
          <w:sz w:val="24"/>
        </w:rPr>
        <w:t xml:space="preserve"> de 2,0 mm hasta 8,0 mm</w:t>
      </w:r>
    </w:p>
    <w:p w:rsidR="00EE087D" w:rsidRPr="007B0A80" w:rsidRDefault="00EE087D" w:rsidP="004718A9">
      <w:pPr>
        <w:pStyle w:val="Prrafodelista"/>
        <w:numPr>
          <w:ilvl w:val="1"/>
          <w:numId w:val="11"/>
        </w:numPr>
        <w:spacing w:before="120" w:after="120" w:line="240" w:lineRule="auto"/>
        <w:ind w:left="1434" w:hanging="357"/>
        <w:contextualSpacing w:val="0"/>
        <w:jc w:val="both"/>
        <w:rPr>
          <w:rFonts w:ascii="Arial" w:hAnsi="Arial" w:cs="Arial"/>
          <w:sz w:val="24"/>
        </w:rPr>
      </w:pPr>
      <w:r w:rsidRPr="007B0A80">
        <w:rPr>
          <w:rFonts w:ascii="Arial" w:hAnsi="Arial" w:cs="Arial"/>
          <w:sz w:val="24"/>
        </w:rPr>
        <w:t>Bolas/metal:</w:t>
      </w:r>
      <w:r w:rsidR="007B0A80" w:rsidRPr="007B0A80">
        <w:rPr>
          <w:rFonts w:ascii="Arial" w:hAnsi="Arial" w:cs="Arial"/>
          <w:sz w:val="24"/>
        </w:rPr>
        <w:t xml:space="preserve"> </w:t>
      </w:r>
      <w:proofErr w:type="spellStart"/>
      <w:r w:rsidR="007B0A80" w:rsidRPr="007B0A80">
        <w:rPr>
          <w:rFonts w:ascii="Arial" w:hAnsi="Arial" w:cs="Arial"/>
          <w:sz w:val="24"/>
        </w:rPr>
        <w:t>d</w:t>
      </w:r>
      <w:r w:rsidRPr="007B0A80">
        <w:rPr>
          <w:rFonts w:ascii="Arial" w:hAnsi="Arial" w:cs="Arial"/>
          <w:sz w:val="24"/>
        </w:rPr>
        <w:t>iametro</w:t>
      </w:r>
      <w:proofErr w:type="spellEnd"/>
      <w:r w:rsidRPr="007B0A80">
        <w:rPr>
          <w:rFonts w:ascii="Arial" w:hAnsi="Arial" w:cs="Arial"/>
          <w:sz w:val="24"/>
        </w:rPr>
        <w:t xml:space="preserve"> de 0,6 mm hasta 1,5 mm</w:t>
      </w:r>
    </w:p>
    <w:p w:rsidR="00EE087D" w:rsidRDefault="00EE087D" w:rsidP="004718A9">
      <w:pPr>
        <w:spacing w:before="240" w:after="120"/>
        <w:jc w:val="both"/>
        <w:rPr>
          <w:rFonts w:ascii="Arial" w:hAnsi="Arial" w:cs="Arial"/>
          <w:sz w:val="24"/>
        </w:rPr>
      </w:pPr>
      <w:r w:rsidRPr="00773A6B">
        <w:rPr>
          <w:rFonts w:ascii="Arial" w:hAnsi="Arial" w:cs="Arial"/>
          <w:b/>
          <w:sz w:val="24"/>
        </w:rPr>
        <w:t xml:space="preserve">CPG Sec. 555.425 </w:t>
      </w:r>
      <w:proofErr w:type="spellStart"/>
      <w:r w:rsidRPr="00773A6B">
        <w:rPr>
          <w:rFonts w:ascii="Arial" w:hAnsi="Arial" w:cs="Arial"/>
          <w:b/>
          <w:sz w:val="24"/>
        </w:rPr>
        <w:t>Foods</w:t>
      </w:r>
      <w:proofErr w:type="spellEnd"/>
      <w:r w:rsidRPr="00773A6B">
        <w:rPr>
          <w:rFonts w:ascii="Arial" w:hAnsi="Arial" w:cs="Arial"/>
          <w:b/>
          <w:sz w:val="24"/>
        </w:rPr>
        <w:t xml:space="preserve">, </w:t>
      </w:r>
      <w:proofErr w:type="spellStart"/>
      <w:r w:rsidRPr="00773A6B">
        <w:rPr>
          <w:rFonts w:ascii="Arial" w:hAnsi="Arial" w:cs="Arial"/>
          <w:b/>
          <w:sz w:val="24"/>
        </w:rPr>
        <w:t>Adulteration</w:t>
      </w:r>
      <w:proofErr w:type="spellEnd"/>
      <w:r w:rsidRPr="00773A6B">
        <w:rPr>
          <w:rFonts w:ascii="Arial" w:hAnsi="Arial" w:cs="Arial"/>
          <w:b/>
          <w:sz w:val="24"/>
        </w:rPr>
        <w:t xml:space="preserve"> </w:t>
      </w:r>
      <w:proofErr w:type="spellStart"/>
      <w:r w:rsidRPr="00773A6B">
        <w:rPr>
          <w:rFonts w:ascii="Arial" w:hAnsi="Arial" w:cs="Arial"/>
          <w:b/>
          <w:sz w:val="24"/>
        </w:rPr>
        <w:t>Involving</w:t>
      </w:r>
      <w:proofErr w:type="spellEnd"/>
      <w:r w:rsidRPr="00773A6B">
        <w:rPr>
          <w:rFonts w:ascii="Arial" w:hAnsi="Arial" w:cs="Arial"/>
          <w:b/>
          <w:sz w:val="24"/>
        </w:rPr>
        <w:t xml:space="preserve"> </w:t>
      </w:r>
      <w:proofErr w:type="spellStart"/>
      <w:r w:rsidRPr="00773A6B">
        <w:rPr>
          <w:rFonts w:ascii="Arial" w:hAnsi="Arial" w:cs="Arial"/>
          <w:b/>
          <w:sz w:val="24"/>
        </w:rPr>
        <w:t>hard</w:t>
      </w:r>
      <w:proofErr w:type="spellEnd"/>
      <w:r w:rsidRPr="00773A6B">
        <w:rPr>
          <w:rFonts w:ascii="Arial" w:hAnsi="Arial" w:cs="Arial"/>
          <w:b/>
          <w:sz w:val="24"/>
        </w:rPr>
        <w:t xml:space="preserve"> </w:t>
      </w:r>
      <w:proofErr w:type="spellStart"/>
      <w:r w:rsidRPr="00773A6B">
        <w:rPr>
          <w:rFonts w:ascii="Arial" w:hAnsi="Arial" w:cs="Arial"/>
          <w:b/>
          <w:sz w:val="24"/>
        </w:rPr>
        <w:t>or</w:t>
      </w:r>
      <w:proofErr w:type="spellEnd"/>
      <w:r w:rsidRPr="00773A6B">
        <w:rPr>
          <w:rFonts w:ascii="Arial" w:hAnsi="Arial" w:cs="Arial"/>
          <w:b/>
          <w:sz w:val="24"/>
        </w:rPr>
        <w:t xml:space="preserve"> Sharp </w:t>
      </w:r>
      <w:proofErr w:type="spellStart"/>
      <w:r w:rsidRPr="00773A6B">
        <w:rPr>
          <w:rFonts w:ascii="Arial" w:hAnsi="Arial" w:cs="Arial"/>
          <w:b/>
          <w:sz w:val="24"/>
        </w:rPr>
        <w:t>Foreign</w:t>
      </w:r>
      <w:proofErr w:type="spellEnd"/>
      <w:r w:rsidRPr="00773A6B">
        <w:rPr>
          <w:rFonts w:ascii="Arial" w:hAnsi="Arial" w:cs="Arial"/>
          <w:b/>
          <w:sz w:val="24"/>
        </w:rPr>
        <w:t xml:space="preserve"> </w:t>
      </w:r>
      <w:proofErr w:type="spellStart"/>
      <w:r w:rsidRPr="00773A6B">
        <w:rPr>
          <w:rFonts w:ascii="Arial" w:hAnsi="Arial" w:cs="Arial"/>
          <w:b/>
          <w:sz w:val="24"/>
        </w:rPr>
        <w:t>Objects</w:t>
      </w:r>
      <w:proofErr w:type="spellEnd"/>
      <w:r w:rsidRPr="0092385C">
        <w:rPr>
          <w:rFonts w:ascii="Arial" w:hAnsi="Arial" w:cs="Arial"/>
          <w:sz w:val="24"/>
        </w:rPr>
        <w:t xml:space="preserve">. </w:t>
      </w:r>
    </w:p>
    <w:p w:rsidR="00EE087D" w:rsidRDefault="00EE087D" w:rsidP="004718A9">
      <w:pPr>
        <w:spacing w:before="120" w:after="120"/>
        <w:jc w:val="both"/>
        <w:rPr>
          <w:rFonts w:ascii="Arial" w:hAnsi="Arial" w:cs="Arial"/>
          <w:sz w:val="24"/>
        </w:rPr>
      </w:pPr>
      <w:r w:rsidRPr="0092385C">
        <w:rPr>
          <w:rFonts w:ascii="Arial" w:hAnsi="Arial" w:cs="Arial"/>
          <w:sz w:val="24"/>
        </w:rPr>
        <w:t>Desde 1972 hasta 1997, la Junta de evaluación de riesgos de salud de la FDA evaluó aproximadamente 190 casos de objetos extraños duros o punzantes en los alimentos. Estos incluyen casos de lesión y no lesión reportados a la FDA. La Junta descubrió que los objetos extraños que tienen una dimensión máxima de menos de 7 mm, rara vez causan traumatismos o lesiones graves, excepto en grupos de riesgo especiales, como bebés, pacientes con cirugía y ancianos. La literatura científica y clínica respalda esta conclusión.</w:t>
      </w:r>
    </w:p>
    <w:p w:rsidR="00EE087D" w:rsidRPr="0040263E" w:rsidRDefault="00EE087D" w:rsidP="004718A9">
      <w:pPr>
        <w:pStyle w:val="Prrafodelista"/>
        <w:numPr>
          <w:ilvl w:val="0"/>
          <w:numId w:val="19"/>
        </w:numPr>
        <w:spacing w:before="120" w:after="120"/>
        <w:ind w:left="714" w:hanging="357"/>
        <w:contextualSpacing w:val="0"/>
        <w:jc w:val="both"/>
        <w:rPr>
          <w:rFonts w:ascii="Arial" w:hAnsi="Arial" w:cs="Arial"/>
          <w:sz w:val="26"/>
          <w:szCs w:val="26"/>
        </w:rPr>
      </w:pPr>
      <w:r w:rsidRPr="0040263E">
        <w:rPr>
          <w:rFonts w:ascii="Arial" w:hAnsi="Arial" w:cs="Arial"/>
          <w:sz w:val="26"/>
          <w:szCs w:val="26"/>
        </w:rPr>
        <w:t xml:space="preserve">Mediante el PCC1: Control de cocción, aseguramos la inocuidad </w:t>
      </w:r>
      <w:r>
        <w:rPr>
          <w:rFonts w:ascii="Arial" w:hAnsi="Arial" w:cs="Arial"/>
          <w:sz w:val="26"/>
          <w:szCs w:val="26"/>
        </w:rPr>
        <w:t>micro</w:t>
      </w:r>
      <w:r w:rsidRPr="0040263E">
        <w:rPr>
          <w:rFonts w:ascii="Arial" w:hAnsi="Arial" w:cs="Arial"/>
          <w:sz w:val="26"/>
          <w:szCs w:val="26"/>
        </w:rPr>
        <w:t>biológica del producto.</w:t>
      </w:r>
    </w:p>
    <w:p w:rsidR="00EE087D" w:rsidRPr="0040263E" w:rsidRDefault="00EE087D" w:rsidP="004718A9">
      <w:pPr>
        <w:pStyle w:val="Prrafodelista"/>
        <w:numPr>
          <w:ilvl w:val="0"/>
          <w:numId w:val="19"/>
        </w:numPr>
        <w:spacing w:before="120" w:after="120"/>
        <w:ind w:left="714" w:hanging="357"/>
        <w:contextualSpacing w:val="0"/>
        <w:jc w:val="both"/>
        <w:rPr>
          <w:rFonts w:ascii="Arial" w:hAnsi="Arial" w:cs="Arial"/>
          <w:sz w:val="26"/>
          <w:szCs w:val="26"/>
        </w:rPr>
      </w:pPr>
      <w:r w:rsidRPr="0040263E">
        <w:rPr>
          <w:rFonts w:ascii="Arial" w:hAnsi="Arial" w:cs="Arial"/>
          <w:sz w:val="26"/>
          <w:szCs w:val="26"/>
        </w:rPr>
        <w:t>Mediante el PCC2: Dosificación de nitrito, aseguramos la inocuidad química del producto.</w:t>
      </w:r>
    </w:p>
    <w:p w:rsidR="00EE087D" w:rsidRPr="0040263E" w:rsidRDefault="00EE087D" w:rsidP="004718A9">
      <w:pPr>
        <w:pStyle w:val="Prrafodelista"/>
        <w:numPr>
          <w:ilvl w:val="0"/>
          <w:numId w:val="19"/>
        </w:numPr>
        <w:spacing w:before="120" w:after="120"/>
        <w:ind w:left="714" w:hanging="357"/>
        <w:contextualSpacing w:val="0"/>
        <w:jc w:val="both"/>
        <w:rPr>
          <w:rFonts w:ascii="Arial" w:hAnsi="Arial" w:cs="Arial"/>
          <w:sz w:val="26"/>
          <w:szCs w:val="26"/>
        </w:rPr>
      </w:pPr>
      <w:r w:rsidRPr="0040263E">
        <w:rPr>
          <w:rFonts w:ascii="Arial" w:hAnsi="Arial" w:cs="Arial"/>
          <w:sz w:val="26"/>
          <w:szCs w:val="26"/>
        </w:rPr>
        <w:t>Mediante el PCC3: Detector de rayo X, aseguramos la inocuidad física del producto.</w:t>
      </w:r>
    </w:p>
    <w:p w:rsidR="00EE087D" w:rsidRPr="00363305" w:rsidRDefault="00EE087D" w:rsidP="004718A9">
      <w:pPr>
        <w:pStyle w:val="Prrafodelista"/>
        <w:numPr>
          <w:ilvl w:val="0"/>
          <w:numId w:val="29"/>
        </w:numPr>
        <w:spacing w:before="240" w:after="120" w:line="240" w:lineRule="auto"/>
        <w:ind w:left="357" w:hanging="357"/>
        <w:contextualSpacing w:val="0"/>
        <w:jc w:val="both"/>
        <w:rPr>
          <w:rFonts w:ascii="Arial" w:hAnsi="Arial" w:cs="Arial"/>
          <w:b/>
          <w:sz w:val="24"/>
        </w:rPr>
      </w:pPr>
      <w:r w:rsidRPr="00363305">
        <w:rPr>
          <w:rFonts w:ascii="Arial" w:hAnsi="Arial" w:cs="Arial"/>
          <w:b/>
          <w:sz w:val="24"/>
        </w:rPr>
        <w:t>Validación de los prerrequisitos operativos:</w:t>
      </w:r>
    </w:p>
    <w:p w:rsidR="00EE087D" w:rsidRDefault="00EE087D" w:rsidP="004718A9">
      <w:pPr>
        <w:spacing w:before="120" w:after="120"/>
        <w:jc w:val="both"/>
        <w:rPr>
          <w:rFonts w:ascii="Arial" w:hAnsi="Arial" w:cs="Arial"/>
          <w:sz w:val="26"/>
          <w:szCs w:val="26"/>
        </w:rPr>
      </w:pPr>
      <w:r>
        <w:rPr>
          <w:rFonts w:ascii="Arial" w:hAnsi="Arial" w:cs="Arial"/>
          <w:sz w:val="26"/>
          <w:szCs w:val="26"/>
        </w:rPr>
        <w:t>En todas las etapas del proceso de elaboración de jamón cocidos en donde se aplican controles determinados como prerrequisitos operativos, estos se basan en el control de la temperatura, la misma debe ser menor o igual a 5ºC.</w:t>
      </w:r>
    </w:p>
    <w:p w:rsidR="00EE087D" w:rsidRDefault="00EE087D" w:rsidP="004718A9">
      <w:pPr>
        <w:spacing w:before="120" w:after="120"/>
        <w:jc w:val="both"/>
        <w:rPr>
          <w:rFonts w:ascii="Arial" w:hAnsi="Arial" w:cs="Arial"/>
          <w:sz w:val="26"/>
          <w:szCs w:val="26"/>
        </w:rPr>
      </w:pPr>
      <w:r w:rsidRPr="0042102C">
        <w:rPr>
          <w:rFonts w:ascii="Arial" w:hAnsi="Arial" w:cs="Arial"/>
          <w:sz w:val="26"/>
          <w:szCs w:val="26"/>
        </w:rPr>
        <w:t xml:space="preserve">La temperatura y el tiempo influyen en el desarrollo de patógenos causantes de intoxicaciones alimentarias, ya que necesitan alimento, humedad, calor y tiempo para crecer y multiplicarse. Mantener un producto entre 5ºC y 65ºC durante más de dos horas es sinónimo de proliferación de patógenos. A estas temperaturas, las bacterias pueden duplicar su número cada 20 o 30 minutos. Cuanto más tiempo se mantiene un alimento a temperaturas no adecuadas, mayor es el riesgo de </w:t>
      </w:r>
      <w:r>
        <w:rPr>
          <w:rFonts w:ascii="Arial" w:hAnsi="Arial" w:cs="Arial"/>
          <w:sz w:val="26"/>
          <w:szCs w:val="26"/>
        </w:rPr>
        <w:t xml:space="preserve">desarrollo de bacterias </w:t>
      </w:r>
      <w:r w:rsidRPr="0042102C">
        <w:rPr>
          <w:rFonts w:ascii="Arial" w:hAnsi="Arial" w:cs="Arial"/>
          <w:sz w:val="26"/>
          <w:szCs w:val="26"/>
        </w:rPr>
        <w:t>patógen</w:t>
      </w:r>
      <w:r>
        <w:rPr>
          <w:rFonts w:ascii="Arial" w:hAnsi="Arial" w:cs="Arial"/>
          <w:sz w:val="26"/>
          <w:szCs w:val="26"/>
        </w:rPr>
        <w:t>a</w:t>
      </w:r>
      <w:r w:rsidRPr="0042102C">
        <w:rPr>
          <w:rFonts w:ascii="Arial" w:hAnsi="Arial" w:cs="Arial"/>
          <w:sz w:val="26"/>
          <w:szCs w:val="26"/>
        </w:rPr>
        <w:t>s.</w:t>
      </w:r>
    </w:p>
    <w:p w:rsidR="00EE087D" w:rsidRDefault="00EE087D" w:rsidP="004718A9">
      <w:pPr>
        <w:jc w:val="both"/>
        <w:rPr>
          <w:rFonts w:ascii="Arial" w:hAnsi="Arial" w:cs="Arial"/>
          <w:sz w:val="26"/>
          <w:szCs w:val="26"/>
        </w:rPr>
      </w:pPr>
      <w:r>
        <w:rPr>
          <w:rFonts w:ascii="Arial" w:hAnsi="Arial" w:cs="Arial"/>
          <w:sz w:val="26"/>
          <w:szCs w:val="26"/>
        </w:rPr>
        <w:t>De aquí radica la importancia de mantener el control de temperatura en las etapas consideradas como PPRO: recepción, primer masaje, segunda masaje y enfriado. Si mantenemos la temperatura por debajo de los 5ºC, reducimos el metabolismo bacteriano por lo tanto su proliferación es más lenta.</w:t>
      </w:r>
    </w:p>
    <w:p w:rsidR="007B0A80" w:rsidRDefault="007B0A80" w:rsidP="004718A9">
      <w:pPr>
        <w:spacing w:before="120" w:after="120" w:line="240" w:lineRule="auto"/>
        <w:jc w:val="both"/>
        <w:rPr>
          <w:rFonts w:ascii="Arial" w:hAnsi="Arial" w:cs="Arial"/>
          <w:sz w:val="24"/>
        </w:rPr>
        <w:sectPr w:rsidR="007B0A80" w:rsidSect="00B64FA0">
          <w:pgSz w:w="11906" w:h="16838" w:code="9"/>
          <w:pgMar w:top="1134" w:right="851" w:bottom="851" w:left="1418" w:header="567" w:footer="567" w:gutter="0"/>
          <w:cols w:space="708"/>
          <w:docGrid w:linePitch="360"/>
        </w:sectPr>
      </w:pPr>
    </w:p>
    <w:p w:rsidR="005E3083" w:rsidRPr="007B0A80" w:rsidRDefault="007B0A80" w:rsidP="004718A9">
      <w:pPr>
        <w:pBdr>
          <w:bottom w:val="single" w:sz="4" w:space="1" w:color="auto"/>
        </w:pBdr>
        <w:spacing w:before="240" w:after="120" w:line="240" w:lineRule="auto"/>
        <w:jc w:val="both"/>
        <w:rPr>
          <w:rFonts w:ascii="Arial" w:hAnsi="Arial" w:cs="Arial"/>
          <w:b/>
          <w:caps/>
          <w:sz w:val="24"/>
        </w:rPr>
      </w:pPr>
      <w:r>
        <w:rPr>
          <w:rFonts w:ascii="Arial" w:hAnsi="Arial" w:cs="Arial"/>
          <w:b/>
          <w:caps/>
          <w:sz w:val="24"/>
        </w:rPr>
        <w:lastRenderedPageBreak/>
        <w:t xml:space="preserve">DESARROLLO DEL NUMERAL </w:t>
      </w:r>
      <w:r w:rsidR="005E3083" w:rsidRPr="007B0A80">
        <w:rPr>
          <w:rFonts w:ascii="Arial" w:hAnsi="Arial" w:cs="Arial"/>
          <w:b/>
          <w:caps/>
          <w:sz w:val="24"/>
        </w:rPr>
        <w:t xml:space="preserve">8.3 </w:t>
      </w:r>
    </w:p>
    <w:p w:rsidR="007B0A80" w:rsidRPr="007B0A80" w:rsidRDefault="007B0A80" w:rsidP="004718A9">
      <w:pPr>
        <w:spacing w:before="240" w:after="120" w:line="240" w:lineRule="auto"/>
        <w:jc w:val="both"/>
        <w:rPr>
          <w:rFonts w:ascii="Arial" w:hAnsi="Arial" w:cs="Arial"/>
          <w:b/>
          <w:caps/>
          <w:sz w:val="24"/>
        </w:rPr>
      </w:pPr>
      <w:r w:rsidRPr="007B0A80">
        <w:rPr>
          <w:rFonts w:ascii="Arial" w:hAnsi="Arial" w:cs="Arial"/>
          <w:b/>
          <w:caps/>
          <w:sz w:val="24"/>
        </w:rPr>
        <w:t xml:space="preserve">CONTROL DEL SEGUIMIENTO Y LA MEDICION </w:t>
      </w:r>
    </w:p>
    <w:p w:rsidR="005E3083" w:rsidRDefault="005E3083" w:rsidP="004718A9">
      <w:pPr>
        <w:spacing w:before="120" w:after="120" w:line="240" w:lineRule="auto"/>
        <w:jc w:val="both"/>
        <w:rPr>
          <w:rFonts w:ascii="Arial" w:hAnsi="Arial" w:cs="Arial"/>
          <w:sz w:val="24"/>
        </w:rPr>
      </w:pPr>
      <w:r>
        <w:rPr>
          <w:rFonts w:ascii="Arial" w:hAnsi="Arial" w:cs="Arial"/>
          <w:sz w:val="24"/>
        </w:rPr>
        <w:t>La organización debe asegurar resultados válidos, los equipos y métodos de medición utilizados deben:</w:t>
      </w:r>
    </w:p>
    <w:p w:rsidR="005E3083" w:rsidRDefault="005E3083" w:rsidP="004718A9">
      <w:pPr>
        <w:pStyle w:val="Prrafodelista"/>
        <w:numPr>
          <w:ilvl w:val="0"/>
          <w:numId w:val="33"/>
        </w:numPr>
        <w:spacing w:before="120" w:after="120" w:line="240" w:lineRule="auto"/>
        <w:ind w:left="714" w:hanging="357"/>
        <w:contextualSpacing w:val="0"/>
        <w:jc w:val="both"/>
        <w:rPr>
          <w:rFonts w:ascii="Arial" w:hAnsi="Arial" w:cs="Arial"/>
          <w:sz w:val="24"/>
        </w:rPr>
      </w:pPr>
      <w:r>
        <w:rPr>
          <w:rFonts w:ascii="Arial" w:hAnsi="Arial" w:cs="Arial"/>
          <w:sz w:val="24"/>
        </w:rPr>
        <w:t>Calibrarse o verificarse a intervalos especificados, o antes de su utilización, comparados con patrones de medición trazables a patrones de medición nacionales o internacionales, cuando no existan tales patrones, debe registrarse la base utilizada para la calibración o verificación.</w:t>
      </w:r>
    </w:p>
    <w:p w:rsidR="005E3083" w:rsidRDefault="005E3083" w:rsidP="004718A9">
      <w:pPr>
        <w:pStyle w:val="Prrafodelista"/>
        <w:numPr>
          <w:ilvl w:val="0"/>
          <w:numId w:val="33"/>
        </w:numPr>
        <w:spacing w:before="120" w:after="120" w:line="240" w:lineRule="auto"/>
        <w:ind w:left="714" w:hanging="357"/>
        <w:contextualSpacing w:val="0"/>
        <w:jc w:val="both"/>
        <w:rPr>
          <w:rFonts w:ascii="Arial" w:hAnsi="Arial" w:cs="Arial"/>
          <w:sz w:val="24"/>
        </w:rPr>
      </w:pPr>
      <w:r>
        <w:rPr>
          <w:rFonts w:ascii="Arial" w:hAnsi="Arial" w:cs="Arial"/>
          <w:sz w:val="24"/>
        </w:rPr>
        <w:t>Ajustarse o reajustarse cuando sea necesario.</w:t>
      </w:r>
    </w:p>
    <w:p w:rsidR="005E3083" w:rsidRDefault="005E3083" w:rsidP="004718A9">
      <w:pPr>
        <w:pStyle w:val="Prrafodelista"/>
        <w:numPr>
          <w:ilvl w:val="0"/>
          <w:numId w:val="33"/>
        </w:numPr>
        <w:spacing w:before="120" w:after="120" w:line="240" w:lineRule="auto"/>
        <w:ind w:left="714" w:hanging="357"/>
        <w:contextualSpacing w:val="0"/>
        <w:jc w:val="both"/>
        <w:rPr>
          <w:rFonts w:ascii="Arial" w:hAnsi="Arial" w:cs="Arial"/>
          <w:sz w:val="24"/>
        </w:rPr>
      </w:pPr>
      <w:r>
        <w:rPr>
          <w:rFonts w:ascii="Arial" w:hAnsi="Arial" w:cs="Arial"/>
          <w:sz w:val="24"/>
        </w:rPr>
        <w:t>Identificarse para poder determinar el estado de calibración.</w:t>
      </w:r>
    </w:p>
    <w:p w:rsidR="005E3083" w:rsidRDefault="005E3083" w:rsidP="004718A9">
      <w:pPr>
        <w:pStyle w:val="Prrafodelista"/>
        <w:numPr>
          <w:ilvl w:val="0"/>
          <w:numId w:val="33"/>
        </w:numPr>
        <w:spacing w:before="120" w:after="120" w:line="240" w:lineRule="auto"/>
        <w:ind w:left="714" w:hanging="357"/>
        <w:contextualSpacing w:val="0"/>
        <w:jc w:val="both"/>
        <w:rPr>
          <w:rFonts w:ascii="Arial" w:hAnsi="Arial" w:cs="Arial"/>
          <w:sz w:val="24"/>
        </w:rPr>
      </w:pPr>
      <w:r>
        <w:rPr>
          <w:rFonts w:ascii="Arial" w:hAnsi="Arial" w:cs="Arial"/>
          <w:sz w:val="24"/>
        </w:rPr>
        <w:t>Protegerse contra ajustes que pudieran invalidar el resultado de la medición.</w:t>
      </w:r>
    </w:p>
    <w:p w:rsidR="005E3083" w:rsidRDefault="005E3083" w:rsidP="004718A9">
      <w:pPr>
        <w:pStyle w:val="Prrafodelista"/>
        <w:numPr>
          <w:ilvl w:val="0"/>
          <w:numId w:val="33"/>
        </w:numPr>
        <w:spacing w:before="120" w:after="120" w:line="240" w:lineRule="auto"/>
        <w:ind w:left="714" w:hanging="357"/>
        <w:contextualSpacing w:val="0"/>
        <w:jc w:val="both"/>
        <w:rPr>
          <w:rFonts w:ascii="Arial" w:hAnsi="Arial" w:cs="Arial"/>
          <w:sz w:val="24"/>
        </w:rPr>
      </w:pPr>
      <w:r>
        <w:rPr>
          <w:rFonts w:ascii="Arial" w:hAnsi="Arial" w:cs="Arial"/>
          <w:sz w:val="24"/>
        </w:rPr>
        <w:t>Protegerse contra los daños y el deterioro.</w:t>
      </w:r>
    </w:p>
    <w:p w:rsidR="005E3083" w:rsidRPr="00402CA7" w:rsidRDefault="005E3083" w:rsidP="004718A9">
      <w:pPr>
        <w:pStyle w:val="Prrafodelista"/>
        <w:numPr>
          <w:ilvl w:val="0"/>
          <w:numId w:val="33"/>
        </w:numPr>
        <w:spacing w:before="120" w:after="120" w:line="240" w:lineRule="auto"/>
        <w:ind w:left="714" w:hanging="357"/>
        <w:contextualSpacing w:val="0"/>
        <w:jc w:val="both"/>
        <w:rPr>
          <w:rFonts w:ascii="Arial" w:hAnsi="Arial" w:cs="Arial"/>
          <w:sz w:val="24"/>
        </w:rPr>
      </w:pPr>
      <w:r>
        <w:rPr>
          <w:rFonts w:ascii="Arial" w:hAnsi="Arial" w:cs="Arial"/>
          <w:sz w:val="24"/>
        </w:rPr>
        <w:t>Se deben mantener registros de los resultados de la calibración y la verificación.</w:t>
      </w:r>
    </w:p>
    <w:p w:rsidR="007B0A80" w:rsidRDefault="007B0A80" w:rsidP="004718A9">
      <w:pPr>
        <w:spacing w:before="120" w:after="120" w:line="240" w:lineRule="auto"/>
        <w:jc w:val="both"/>
        <w:rPr>
          <w:rFonts w:ascii="Arial" w:hAnsi="Arial" w:cs="Arial"/>
          <w:sz w:val="24"/>
        </w:rPr>
      </w:pPr>
      <w:r>
        <w:rPr>
          <w:rFonts w:ascii="Arial" w:hAnsi="Arial" w:cs="Arial"/>
          <w:sz w:val="24"/>
        </w:rPr>
        <w:t xml:space="preserve">Para asegurar que los métodos de medición y resultados obtenidos de aplicar los mismo en las etapas determinadas como PCC/PPRO son válidos, se diseña un sistema de control que contempla los siguientes requisitos: </w:t>
      </w:r>
    </w:p>
    <w:p w:rsidR="007B0A80" w:rsidRDefault="007B0A80" w:rsidP="004718A9">
      <w:pPr>
        <w:pStyle w:val="Prrafodelista"/>
        <w:numPr>
          <w:ilvl w:val="0"/>
          <w:numId w:val="16"/>
        </w:numPr>
        <w:spacing w:before="120" w:after="120" w:line="240" w:lineRule="auto"/>
        <w:ind w:left="714" w:hanging="357"/>
        <w:contextualSpacing w:val="0"/>
        <w:jc w:val="both"/>
        <w:rPr>
          <w:rFonts w:ascii="Arial" w:hAnsi="Arial" w:cs="Arial"/>
          <w:sz w:val="24"/>
        </w:rPr>
      </w:pPr>
      <w:r>
        <w:rPr>
          <w:rFonts w:ascii="Arial" w:hAnsi="Arial" w:cs="Arial"/>
          <w:sz w:val="24"/>
        </w:rPr>
        <w:t xml:space="preserve">Generar un listado de los equipos que participan en los controles medición de las etapas identificadas como PCC/PPRO. </w:t>
      </w:r>
    </w:p>
    <w:p w:rsidR="007B0A80" w:rsidRPr="00A91FE9" w:rsidRDefault="007B0A80" w:rsidP="004718A9">
      <w:pPr>
        <w:pStyle w:val="Prrafodelista"/>
        <w:numPr>
          <w:ilvl w:val="0"/>
          <w:numId w:val="16"/>
        </w:numPr>
        <w:spacing w:before="120" w:after="120" w:line="240" w:lineRule="auto"/>
        <w:ind w:left="714" w:hanging="357"/>
        <w:contextualSpacing w:val="0"/>
        <w:jc w:val="both"/>
        <w:rPr>
          <w:rFonts w:ascii="Arial" w:hAnsi="Arial" w:cs="Arial"/>
          <w:sz w:val="24"/>
        </w:rPr>
      </w:pPr>
      <w:r w:rsidRPr="00A91FE9">
        <w:rPr>
          <w:rFonts w:ascii="Arial" w:hAnsi="Arial" w:cs="Arial"/>
          <w:sz w:val="24"/>
        </w:rPr>
        <w:t>Identifica</w:t>
      </w:r>
      <w:r>
        <w:rPr>
          <w:rFonts w:ascii="Arial" w:hAnsi="Arial" w:cs="Arial"/>
          <w:sz w:val="24"/>
        </w:rPr>
        <w:t xml:space="preserve">ción de equipos mediante un código único </w:t>
      </w:r>
      <w:r w:rsidRPr="00A91FE9">
        <w:rPr>
          <w:rFonts w:ascii="Arial" w:hAnsi="Arial" w:cs="Arial"/>
          <w:sz w:val="24"/>
        </w:rPr>
        <w:t>para posibilitar la determinación de su estado de verificación o calibración</w:t>
      </w:r>
      <w:r>
        <w:rPr>
          <w:rFonts w:ascii="Arial" w:hAnsi="Arial" w:cs="Arial"/>
          <w:sz w:val="24"/>
        </w:rPr>
        <w:t>.</w:t>
      </w:r>
    </w:p>
    <w:p w:rsidR="007B0A80" w:rsidRPr="00A91FE9" w:rsidRDefault="007B0A80" w:rsidP="004718A9">
      <w:pPr>
        <w:pStyle w:val="Prrafodelista"/>
        <w:numPr>
          <w:ilvl w:val="0"/>
          <w:numId w:val="16"/>
        </w:numPr>
        <w:spacing w:before="120" w:after="120" w:line="240" w:lineRule="auto"/>
        <w:ind w:left="714" w:hanging="357"/>
        <w:contextualSpacing w:val="0"/>
        <w:jc w:val="both"/>
        <w:rPr>
          <w:rFonts w:ascii="Arial" w:hAnsi="Arial" w:cs="Arial"/>
          <w:sz w:val="24"/>
        </w:rPr>
      </w:pPr>
      <w:r w:rsidRPr="00A91FE9">
        <w:rPr>
          <w:rFonts w:ascii="Arial" w:hAnsi="Arial" w:cs="Arial"/>
          <w:sz w:val="24"/>
        </w:rPr>
        <w:t>Ajustados o reajustados cuando sea necesario.</w:t>
      </w:r>
    </w:p>
    <w:p w:rsidR="007B0A80" w:rsidRPr="00A91FE9" w:rsidRDefault="007B0A80" w:rsidP="004718A9">
      <w:pPr>
        <w:pStyle w:val="Prrafodelista"/>
        <w:numPr>
          <w:ilvl w:val="0"/>
          <w:numId w:val="16"/>
        </w:numPr>
        <w:spacing w:before="120" w:after="120" w:line="240" w:lineRule="auto"/>
        <w:ind w:left="714" w:hanging="357"/>
        <w:contextualSpacing w:val="0"/>
        <w:jc w:val="both"/>
        <w:rPr>
          <w:rFonts w:ascii="Arial" w:hAnsi="Arial" w:cs="Arial"/>
          <w:sz w:val="24"/>
        </w:rPr>
      </w:pPr>
      <w:r w:rsidRPr="00A91FE9">
        <w:rPr>
          <w:rFonts w:ascii="Arial" w:hAnsi="Arial" w:cs="Arial"/>
          <w:sz w:val="24"/>
        </w:rPr>
        <w:t>Verificados a intervalos planificados, registrando la base utilizada para realizar dicha verificación.</w:t>
      </w:r>
    </w:p>
    <w:p w:rsidR="007B0A80" w:rsidRPr="00A91FE9" w:rsidRDefault="007B0A80" w:rsidP="004718A9">
      <w:pPr>
        <w:pStyle w:val="Prrafodelista"/>
        <w:numPr>
          <w:ilvl w:val="0"/>
          <w:numId w:val="16"/>
        </w:numPr>
        <w:spacing w:before="120" w:after="120" w:line="240" w:lineRule="auto"/>
        <w:ind w:left="714" w:hanging="357"/>
        <w:contextualSpacing w:val="0"/>
        <w:jc w:val="both"/>
        <w:rPr>
          <w:rFonts w:ascii="Arial" w:hAnsi="Arial" w:cs="Arial"/>
          <w:sz w:val="24"/>
        </w:rPr>
      </w:pPr>
      <w:r w:rsidRPr="00A91FE9">
        <w:rPr>
          <w:rFonts w:ascii="Arial" w:hAnsi="Arial" w:cs="Arial"/>
          <w:sz w:val="24"/>
        </w:rPr>
        <w:t>Calibrados a intervalos planificados, y utilizando patrones trazables internacionalmente, o bien registrar la base utilizada para dicha calibración.</w:t>
      </w:r>
    </w:p>
    <w:p w:rsidR="007B0A80" w:rsidRPr="00A91FE9" w:rsidRDefault="007B0A80" w:rsidP="004718A9">
      <w:pPr>
        <w:pStyle w:val="Prrafodelista"/>
        <w:numPr>
          <w:ilvl w:val="0"/>
          <w:numId w:val="16"/>
        </w:numPr>
        <w:spacing w:before="120" w:after="120" w:line="240" w:lineRule="auto"/>
        <w:ind w:left="714" w:hanging="357"/>
        <w:contextualSpacing w:val="0"/>
        <w:jc w:val="both"/>
        <w:rPr>
          <w:rFonts w:ascii="Arial" w:hAnsi="Arial" w:cs="Arial"/>
          <w:sz w:val="24"/>
        </w:rPr>
      </w:pPr>
      <w:r w:rsidRPr="00A91FE9">
        <w:rPr>
          <w:rFonts w:ascii="Arial" w:hAnsi="Arial" w:cs="Arial"/>
          <w:sz w:val="24"/>
        </w:rPr>
        <w:t>Protegidos contra cualquier tipo de daño</w:t>
      </w:r>
      <w:r>
        <w:rPr>
          <w:rFonts w:ascii="Arial" w:hAnsi="Arial" w:cs="Arial"/>
          <w:sz w:val="24"/>
        </w:rPr>
        <w:t xml:space="preserve"> o contra ajustes que pudieran invalidar el resultado de la medición.</w:t>
      </w:r>
    </w:p>
    <w:p w:rsidR="00A451AE" w:rsidRPr="00A451AE" w:rsidRDefault="00A451AE" w:rsidP="004718A9">
      <w:pPr>
        <w:spacing w:before="240" w:after="120" w:line="240" w:lineRule="auto"/>
        <w:jc w:val="both"/>
        <w:rPr>
          <w:rFonts w:ascii="Arial" w:hAnsi="Arial" w:cs="Arial"/>
          <w:b/>
          <w:sz w:val="24"/>
        </w:rPr>
      </w:pPr>
      <w:r>
        <w:rPr>
          <w:rFonts w:ascii="Arial" w:hAnsi="Arial" w:cs="Arial"/>
          <w:b/>
          <w:sz w:val="24"/>
        </w:rPr>
        <w:t>Equipos e instrumentos de medición</w:t>
      </w:r>
    </w:p>
    <w:p w:rsidR="007B0A80" w:rsidRDefault="007B0A80" w:rsidP="004718A9">
      <w:pPr>
        <w:spacing w:before="120" w:after="120" w:line="240" w:lineRule="auto"/>
        <w:jc w:val="both"/>
        <w:rPr>
          <w:rFonts w:ascii="Arial" w:hAnsi="Arial" w:cs="Arial"/>
          <w:sz w:val="24"/>
        </w:rPr>
      </w:pPr>
      <w:r>
        <w:rPr>
          <w:rFonts w:ascii="Arial" w:hAnsi="Arial" w:cs="Arial"/>
          <w:sz w:val="24"/>
        </w:rPr>
        <w:t>Los equipos de medición que participan en el control de las etapas determinadas como PCC/PPRO son los siguientes:</w:t>
      </w:r>
    </w:p>
    <w:tbl>
      <w:tblPr>
        <w:tblStyle w:val="Tablaconcuadrcula"/>
        <w:tblW w:w="5000" w:type="pct"/>
        <w:jc w:val="center"/>
        <w:tblLook w:val="04A0" w:firstRow="1" w:lastRow="0" w:firstColumn="1" w:lastColumn="0" w:noHBand="0" w:noVBand="1"/>
      </w:tblPr>
      <w:tblGrid>
        <w:gridCol w:w="1261"/>
        <w:gridCol w:w="1695"/>
        <w:gridCol w:w="1398"/>
        <w:gridCol w:w="1506"/>
        <w:gridCol w:w="1385"/>
        <w:gridCol w:w="1251"/>
        <w:gridCol w:w="1357"/>
      </w:tblGrid>
      <w:tr w:rsidR="007B0A80" w:rsidRPr="0040263E" w:rsidTr="007C6B3A">
        <w:trPr>
          <w:trHeight w:val="700"/>
          <w:jc w:val="center"/>
        </w:trPr>
        <w:tc>
          <w:tcPr>
            <w:tcW w:w="640" w:type="pct"/>
            <w:shd w:val="clear" w:color="auto" w:fill="B6DDE8" w:themeFill="accent5" w:themeFillTint="66"/>
          </w:tcPr>
          <w:p w:rsidR="007B0A80" w:rsidRPr="0040263E" w:rsidRDefault="007B0A80" w:rsidP="00AE1C4C">
            <w:pPr>
              <w:spacing w:before="120" w:after="120"/>
              <w:jc w:val="center"/>
              <w:rPr>
                <w:rFonts w:ascii="Arial" w:hAnsi="Arial" w:cs="Arial"/>
                <w:b/>
                <w:sz w:val="20"/>
              </w:rPr>
            </w:pPr>
            <w:r w:rsidRPr="0040263E">
              <w:rPr>
                <w:rFonts w:ascii="Arial" w:hAnsi="Arial" w:cs="Arial"/>
                <w:b/>
                <w:sz w:val="20"/>
              </w:rPr>
              <w:t>PCC/PPRO</w:t>
            </w:r>
          </w:p>
        </w:tc>
        <w:tc>
          <w:tcPr>
            <w:tcW w:w="873" w:type="pct"/>
            <w:shd w:val="clear" w:color="auto" w:fill="B6DDE8" w:themeFill="accent5" w:themeFillTint="66"/>
          </w:tcPr>
          <w:p w:rsidR="007B0A80" w:rsidRPr="0040263E" w:rsidRDefault="007B0A80" w:rsidP="00AE1C4C">
            <w:pPr>
              <w:spacing w:before="120" w:after="120"/>
              <w:jc w:val="center"/>
              <w:rPr>
                <w:rFonts w:ascii="Arial" w:hAnsi="Arial" w:cs="Arial"/>
                <w:b/>
                <w:sz w:val="20"/>
              </w:rPr>
            </w:pPr>
            <w:r w:rsidRPr="0040263E">
              <w:rPr>
                <w:rFonts w:ascii="Arial" w:hAnsi="Arial" w:cs="Arial"/>
                <w:b/>
                <w:sz w:val="20"/>
              </w:rPr>
              <w:t>Etapa</w:t>
            </w:r>
          </w:p>
        </w:tc>
        <w:tc>
          <w:tcPr>
            <w:tcW w:w="722" w:type="pct"/>
            <w:shd w:val="clear" w:color="auto" w:fill="B6DDE8" w:themeFill="accent5" w:themeFillTint="66"/>
          </w:tcPr>
          <w:p w:rsidR="007B0A80" w:rsidRPr="0040263E" w:rsidRDefault="007B0A80" w:rsidP="00AE1C4C">
            <w:pPr>
              <w:spacing w:before="120" w:after="120"/>
              <w:jc w:val="center"/>
              <w:rPr>
                <w:rFonts w:ascii="Arial" w:hAnsi="Arial" w:cs="Arial"/>
                <w:b/>
                <w:sz w:val="20"/>
              </w:rPr>
            </w:pPr>
            <w:r w:rsidRPr="0040263E">
              <w:rPr>
                <w:rFonts w:ascii="Arial" w:hAnsi="Arial" w:cs="Arial"/>
                <w:b/>
                <w:sz w:val="20"/>
              </w:rPr>
              <w:t>Equipo</w:t>
            </w:r>
          </w:p>
        </w:tc>
        <w:tc>
          <w:tcPr>
            <w:tcW w:w="702" w:type="pct"/>
            <w:shd w:val="clear" w:color="auto" w:fill="B6DDE8" w:themeFill="accent5" w:themeFillTint="66"/>
          </w:tcPr>
          <w:p w:rsidR="007B0A80" w:rsidRPr="0040263E" w:rsidRDefault="007B0A80" w:rsidP="00AE1C4C">
            <w:pPr>
              <w:spacing w:before="120" w:after="120"/>
              <w:jc w:val="center"/>
              <w:rPr>
                <w:rFonts w:ascii="Arial" w:hAnsi="Arial" w:cs="Arial"/>
                <w:b/>
                <w:sz w:val="20"/>
              </w:rPr>
            </w:pPr>
            <w:r w:rsidRPr="0040263E">
              <w:rPr>
                <w:rFonts w:ascii="Arial" w:hAnsi="Arial" w:cs="Arial"/>
                <w:b/>
                <w:sz w:val="20"/>
              </w:rPr>
              <w:t>Identificación</w:t>
            </w:r>
          </w:p>
        </w:tc>
        <w:tc>
          <w:tcPr>
            <w:tcW w:w="715" w:type="pct"/>
            <w:shd w:val="clear" w:color="auto" w:fill="B6DDE8" w:themeFill="accent5" w:themeFillTint="66"/>
          </w:tcPr>
          <w:p w:rsidR="007B0A80" w:rsidRPr="0040263E" w:rsidRDefault="007B0A80" w:rsidP="00AE1C4C">
            <w:pPr>
              <w:spacing w:before="120" w:after="120"/>
              <w:jc w:val="center"/>
              <w:rPr>
                <w:rFonts w:ascii="Arial" w:hAnsi="Arial" w:cs="Arial"/>
                <w:b/>
                <w:sz w:val="20"/>
              </w:rPr>
            </w:pPr>
            <w:r w:rsidRPr="0040263E">
              <w:rPr>
                <w:rFonts w:ascii="Arial" w:hAnsi="Arial" w:cs="Arial"/>
                <w:b/>
                <w:sz w:val="20"/>
              </w:rPr>
              <w:t>Magnitud</w:t>
            </w:r>
          </w:p>
        </w:tc>
        <w:tc>
          <w:tcPr>
            <w:tcW w:w="647" w:type="pct"/>
            <w:shd w:val="clear" w:color="auto" w:fill="B6DDE8" w:themeFill="accent5" w:themeFillTint="66"/>
          </w:tcPr>
          <w:p w:rsidR="007B0A80" w:rsidRPr="0040263E" w:rsidRDefault="007B0A80" w:rsidP="00AE1C4C">
            <w:pPr>
              <w:spacing w:before="120" w:after="120"/>
              <w:jc w:val="center"/>
              <w:rPr>
                <w:rFonts w:ascii="Arial" w:hAnsi="Arial" w:cs="Arial"/>
                <w:b/>
                <w:sz w:val="20"/>
              </w:rPr>
            </w:pPr>
            <w:r w:rsidRPr="0040263E">
              <w:rPr>
                <w:rFonts w:ascii="Arial" w:hAnsi="Arial" w:cs="Arial"/>
                <w:b/>
                <w:sz w:val="20"/>
              </w:rPr>
              <w:t>Unidad de medida</w:t>
            </w:r>
          </w:p>
        </w:tc>
        <w:tc>
          <w:tcPr>
            <w:tcW w:w="701" w:type="pct"/>
            <w:shd w:val="clear" w:color="auto" w:fill="B6DDE8" w:themeFill="accent5" w:themeFillTint="66"/>
          </w:tcPr>
          <w:p w:rsidR="007B0A80" w:rsidRPr="0040263E" w:rsidRDefault="007B0A80" w:rsidP="00AE1C4C">
            <w:pPr>
              <w:spacing w:before="120" w:after="120"/>
              <w:jc w:val="center"/>
              <w:rPr>
                <w:rFonts w:ascii="Arial" w:hAnsi="Arial" w:cs="Arial"/>
                <w:b/>
                <w:sz w:val="20"/>
              </w:rPr>
            </w:pPr>
            <w:r w:rsidRPr="0040263E">
              <w:rPr>
                <w:rFonts w:ascii="Arial" w:hAnsi="Arial" w:cs="Arial"/>
                <w:b/>
                <w:sz w:val="20"/>
              </w:rPr>
              <w:t>Resolución</w:t>
            </w:r>
          </w:p>
        </w:tc>
      </w:tr>
      <w:tr w:rsidR="007B0A80" w:rsidRPr="008A3F26" w:rsidTr="00AE1C4C">
        <w:trPr>
          <w:trHeight w:val="700"/>
          <w:jc w:val="center"/>
        </w:trPr>
        <w:tc>
          <w:tcPr>
            <w:tcW w:w="640" w:type="pct"/>
          </w:tcPr>
          <w:p w:rsidR="007B0A80" w:rsidRPr="008A3F26" w:rsidRDefault="007B0A80" w:rsidP="00AE1C4C">
            <w:pPr>
              <w:spacing w:before="120" w:after="120"/>
              <w:jc w:val="center"/>
              <w:rPr>
                <w:rFonts w:ascii="Arial" w:hAnsi="Arial" w:cs="Arial"/>
                <w:sz w:val="20"/>
              </w:rPr>
            </w:pPr>
            <w:r>
              <w:rPr>
                <w:rFonts w:ascii="Arial" w:hAnsi="Arial" w:cs="Arial"/>
                <w:sz w:val="20"/>
              </w:rPr>
              <w:t>PCC1</w:t>
            </w:r>
          </w:p>
        </w:tc>
        <w:tc>
          <w:tcPr>
            <w:tcW w:w="873" w:type="pct"/>
          </w:tcPr>
          <w:p w:rsidR="007B0A80" w:rsidRPr="008A3F26" w:rsidRDefault="007B0A80" w:rsidP="00AE1C4C">
            <w:pPr>
              <w:spacing w:before="120" w:after="120"/>
              <w:jc w:val="center"/>
              <w:rPr>
                <w:rFonts w:ascii="Arial" w:hAnsi="Arial" w:cs="Arial"/>
                <w:sz w:val="20"/>
              </w:rPr>
            </w:pPr>
            <w:r>
              <w:rPr>
                <w:rFonts w:ascii="Arial" w:hAnsi="Arial" w:cs="Arial"/>
                <w:sz w:val="20"/>
              </w:rPr>
              <w:t>Proceso de cocción</w:t>
            </w:r>
          </w:p>
        </w:tc>
        <w:tc>
          <w:tcPr>
            <w:tcW w:w="722" w:type="pct"/>
          </w:tcPr>
          <w:p w:rsidR="007B0A80" w:rsidRPr="008A3F26" w:rsidRDefault="007B0A80" w:rsidP="00AE1C4C">
            <w:pPr>
              <w:spacing w:before="120" w:after="120"/>
              <w:jc w:val="center"/>
              <w:rPr>
                <w:rFonts w:ascii="Arial" w:hAnsi="Arial" w:cs="Arial"/>
                <w:sz w:val="20"/>
              </w:rPr>
            </w:pPr>
            <w:r>
              <w:rPr>
                <w:rFonts w:ascii="Arial" w:hAnsi="Arial" w:cs="Arial"/>
                <w:sz w:val="20"/>
              </w:rPr>
              <w:t>Termómetro portátil</w:t>
            </w:r>
          </w:p>
        </w:tc>
        <w:tc>
          <w:tcPr>
            <w:tcW w:w="702" w:type="pct"/>
          </w:tcPr>
          <w:p w:rsidR="007B0A80" w:rsidRPr="008A3F26" w:rsidRDefault="007B0A80" w:rsidP="00AE1C4C">
            <w:pPr>
              <w:spacing w:before="120" w:after="120"/>
              <w:jc w:val="center"/>
              <w:rPr>
                <w:rFonts w:ascii="Arial" w:hAnsi="Arial" w:cs="Arial"/>
                <w:sz w:val="20"/>
              </w:rPr>
            </w:pPr>
            <w:r>
              <w:rPr>
                <w:rFonts w:ascii="Arial" w:hAnsi="Arial" w:cs="Arial"/>
                <w:sz w:val="20"/>
              </w:rPr>
              <w:t>Ter-1</w:t>
            </w:r>
          </w:p>
        </w:tc>
        <w:tc>
          <w:tcPr>
            <w:tcW w:w="715" w:type="pct"/>
          </w:tcPr>
          <w:p w:rsidR="007B0A80" w:rsidRPr="008A3F26" w:rsidRDefault="007B0A80" w:rsidP="00AE1C4C">
            <w:pPr>
              <w:spacing w:before="120" w:after="120"/>
              <w:jc w:val="center"/>
              <w:rPr>
                <w:rFonts w:ascii="Arial" w:hAnsi="Arial" w:cs="Arial"/>
                <w:sz w:val="20"/>
              </w:rPr>
            </w:pPr>
            <w:r>
              <w:rPr>
                <w:rFonts w:ascii="Arial" w:hAnsi="Arial" w:cs="Arial"/>
                <w:sz w:val="20"/>
              </w:rPr>
              <w:t>Temperatura</w:t>
            </w:r>
          </w:p>
        </w:tc>
        <w:tc>
          <w:tcPr>
            <w:tcW w:w="647" w:type="pct"/>
          </w:tcPr>
          <w:p w:rsidR="007B0A80" w:rsidRPr="008A3F26" w:rsidRDefault="007B0A80" w:rsidP="00AE1C4C">
            <w:pPr>
              <w:spacing w:before="120" w:after="120"/>
              <w:jc w:val="center"/>
              <w:rPr>
                <w:rFonts w:ascii="Arial" w:hAnsi="Arial" w:cs="Arial"/>
                <w:sz w:val="20"/>
              </w:rPr>
            </w:pPr>
            <w:r>
              <w:rPr>
                <w:rFonts w:ascii="Arial" w:hAnsi="Arial" w:cs="Arial"/>
                <w:sz w:val="20"/>
              </w:rPr>
              <w:t>Grado Celsius (</w:t>
            </w:r>
            <w:proofErr w:type="spellStart"/>
            <w:r>
              <w:rPr>
                <w:rFonts w:ascii="Arial" w:hAnsi="Arial" w:cs="Arial"/>
                <w:sz w:val="20"/>
              </w:rPr>
              <w:t>ºC</w:t>
            </w:r>
            <w:proofErr w:type="spellEnd"/>
            <w:r>
              <w:rPr>
                <w:rFonts w:ascii="Arial" w:hAnsi="Arial" w:cs="Arial"/>
                <w:sz w:val="20"/>
              </w:rPr>
              <w:t>)</w:t>
            </w:r>
          </w:p>
        </w:tc>
        <w:tc>
          <w:tcPr>
            <w:tcW w:w="701" w:type="pct"/>
          </w:tcPr>
          <w:p w:rsidR="007B0A80" w:rsidRDefault="007B0A80" w:rsidP="00AE1C4C">
            <w:pPr>
              <w:spacing w:before="120" w:after="120"/>
              <w:jc w:val="center"/>
              <w:rPr>
                <w:rFonts w:ascii="Arial" w:hAnsi="Arial" w:cs="Arial"/>
                <w:sz w:val="20"/>
              </w:rPr>
            </w:pPr>
            <w:r>
              <w:rPr>
                <w:rFonts w:ascii="Arial" w:hAnsi="Arial" w:cs="Arial"/>
                <w:sz w:val="20"/>
              </w:rPr>
              <w:t xml:space="preserve">0,1 </w:t>
            </w:r>
            <w:proofErr w:type="spellStart"/>
            <w:r>
              <w:rPr>
                <w:rFonts w:ascii="Arial" w:hAnsi="Arial" w:cs="Arial"/>
                <w:sz w:val="20"/>
              </w:rPr>
              <w:t>ºC</w:t>
            </w:r>
            <w:proofErr w:type="spellEnd"/>
          </w:p>
        </w:tc>
      </w:tr>
      <w:tr w:rsidR="007B0A80" w:rsidRPr="008A3F26" w:rsidTr="00AE1C4C">
        <w:trPr>
          <w:trHeight w:val="700"/>
          <w:jc w:val="center"/>
        </w:trPr>
        <w:tc>
          <w:tcPr>
            <w:tcW w:w="640" w:type="pct"/>
          </w:tcPr>
          <w:p w:rsidR="007B0A80" w:rsidRPr="008A3F26" w:rsidRDefault="007B0A80" w:rsidP="00AE1C4C">
            <w:pPr>
              <w:spacing w:before="120" w:after="120"/>
              <w:jc w:val="center"/>
              <w:rPr>
                <w:rFonts w:ascii="Arial" w:hAnsi="Arial" w:cs="Arial"/>
                <w:sz w:val="20"/>
              </w:rPr>
            </w:pPr>
            <w:r>
              <w:rPr>
                <w:rFonts w:ascii="Arial" w:hAnsi="Arial" w:cs="Arial"/>
                <w:sz w:val="20"/>
              </w:rPr>
              <w:t>PCC2</w:t>
            </w:r>
          </w:p>
        </w:tc>
        <w:tc>
          <w:tcPr>
            <w:tcW w:w="873" w:type="pct"/>
          </w:tcPr>
          <w:p w:rsidR="007B0A80" w:rsidRPr="008A3F26" w:rsidRDefault="007B0A80" w:rsidP="00AE1C4C">
            <w:pPr>
              <w:spacing w:before="120" w:after="120"/>
              <w:jc w:val="center"/>
              <w:rPr>
                <w:rFonts w:ascii="Arial" w:hAnsi="Arial" w:cs="Arial"/>
                <w:sz w:val="20"/>
              </w:rPr>
            </w:pPr>
            <w:r>
              <w:rPr>
                <w:rFonts w:ascii="Arial" w:hAnsi="Arial" w:cs="Arial"/>
                <w:sz w:val="20"/>
              </w:rPr>
              <w:t>Dosificación de nitritos</w:t>
            </w:r>
          </w:p>
        </w:tc>
        <w:tc>
          <w:tcPr>
            <w:tcW w:w="722" w:type="pct"/>
          </w:tcPr>
          <w:p w:rsidR="007B0A80" w:rsidRPr="008A3F26" w:rsidRDefault="007B0A80" w:rsidP="00AE1C4C">
            <w:pPr>
              <w:spacing w:before="120" w:after="120"/>
              <w:jc w:val="center"/>
              <w:rPr>
                <w:rFonts w:ascii="Arial" w:hAnsi="Arial" w:cs="Arial"/>
                <w:sz w:val="20"/>
              </w:rPr>
            </w:pPr>
            <w:r>
              <w:rPr>
                <w:rFonts w:ascii="Arial" w:hAnsi="Arial" w:cs="Arial"/>
                <w:sz w:val="20"/>
              </w:rPr>
              <w:t>Balanza de precisión</w:t>
            </w:r>
          </w:p>
        </w:tc>
        <w:tc>
          <w:tcPr>
            <w:tcW w:w="702" w:type="pct"/>
          </w:tcPr>
          <w:p w:rsidR="007B0A80" w:rsidRPr="008A3F26" w:rsidRDefault="007B0A80" w:rsidP="00AE1C4C">
            <w:pPr>
              <w:spacing w:before="120" w:after="120"/>
              <w:jc w:val="center"/>
              <w:rPr>
                <w:rFonts w:ascii="Arial" w:hAnsi="Arial" w:cs="Arial"/>
                <w:sz w:val="20"/>
              </w:rPr>
            </w:pPr>
            <w:r>
              <w:rPr>
                <w:rFonts w:ascii="Arial" w:hAnsi="Arial" w:cs="Arial"/>
                <w:sz w:val="20"/>
              </w:rPr>
              <w:t>Bal-1</w:t>
            </w:r>
          </w:p>
        </w:tc>
        <w:tc>
          <w:tcPr>
            <w:tcW w:w="715" w:type="pct"/>
          </w:tcPr>
          <w:p w:rsidR="007B0A80" w:rsidRPr="008A3F26" w:rsidRDefault="007B0A80" w:rsidP="00AE1C4C">
            <w:pPr>
              <w:spacing w:before="120" w:after="120"/>
              <w:jc w:val="center"/>
              <w:rPr>
                <w:rFonts w:ascii="Arial" w:hAnsi="Arial" w:cs="Arial"/>
                <w:sz w:val="20"/>
              </w:rPr>
            </w:pPr>
            <w:r>
              <w:rPr>
                <w:rFonts w:ascii="Arial" w:hAnsi="Arial" w:cs="Arial"/>
                <w:sz w:val="20"/>
              </w:rPr>
              <w:t xml:space="preserve">Masa </w:t>
            </w:r>
          </w:p>
        </w:tc>
        <w:tc>
          <w:tcPr>
            <w:tcW w:w="647" w:type="pct"/>
          </w:tcPr>
          <w:p w:rsidR="007B0A80" w:rsidRPr="008A3F26" w:rsidRDefault="007B0A80" w:rsidP="00AE1C4C">
            <w:pPr>
              <w:spacing w:before="120" w:after="120"/>
              <w:jc w:val="center"/>
              <w:rPr>
                <w:rFonts w:ascii="Arial" w:hAnsi="Arial" w:cs="Arial"/>
                <w:sz w:val="20"/>
              </w:rPr>
            </w:pPr>
            <w:r>
              <w:rPr>
                <w:rFonts w:ascii="Arial" w:hAnsi="Arial" w:cs="Arial"/>
                <w:sz w:val="20"/>
              </w:rPr>
              <w:t>Kilogramo (kg)</w:t>
            </w:r>
          </w:p>
        </w:tc>
        <w:tc>
          <w:tcPr>
            <w:tcW w:w="701" w:type="pct"/>
          </w:tcPr>
          <w:p w:rsidR="007B0A80" w:rsidRDefault="007B0A80" w:rsidP="00AE1C4C">
            <w:pPr>
              <w:spacing w:before="120" w:after="120"/>
              <w:jc w:val="center"/>
              <w:rPr>
                <w:rFonts w:ascii="Arial" w:hAnsi="Arial" w:cs="Arial"/>
                <w:sz w:val="20"/>
              </w:rPr>
            </w:pPr>
            <w:r>
              <w:rPr>
                <w:rFonts w:ascii="Arial" w:hAnsi="Arial" w:cs="Arial"/>
                <w:sz w:val="20"/>
              </w:rPr>
              <w:t>0,01g</w:t>
            </w:r>
          </w:p>
        </w:tc>
      </w:tr>
      <w:tr w:rsidR="007B0A80" w:rsidRPr="008A3F26" w:rsidTr="00AE1C4C">
        <w:trPr>
          <w:trHeight w:val="700"/>
          <w:jc w:val="center"/>
        </w:trPr>
        <w:tc>
          <w:tcPr>
            <w:tcW w:w="640" w:type="pct"/>
          </w:tcPr>
          <w:p w:rsidR="007B0A80" w:rsidRPr="008A3F26" w:rsidRDefault="007B0A80" w:rsidP="00AE1C4C">
            <w:pPr>
              <w:spacing w:before="120" w:after="120"/>
              <w:jc w:val="center"/>
              <w:rPr>
                <w:rFonts w:ascii="Arial" w:hAnsi="Arial" w:cs="Arial"/>
                <w:sz w:val="20"/>
              </w:rPr>
            </w:pPr>
            <w:r>
              <w:rPr>
                <w:rFonts w:ascii="Arial" w:hAnsi="Arial" w:cs="Arial"/>
                <w:sz w:val="20"/>
              </w:rPr>
              <w:lastRenderedPageBreak/>
              <w:t>PCC3</w:t>
            </w:r>
          </w:p>
        </w:tc>
        <w:tc>
          <w:tcPr>
            <w:tcW w:w="873" w:type="pct"/>
          </w:tcPr>
          <w:p w:rsidR="007B0A80" w:rsidRPr="008A3F26" w:rsidRDefault="007B0A80" w:rsidP="00AE1C4C">
            <w:pPr>
              <w:spacing w:before="120" w:after="120"/>
              <w:jc w:val="center"/>
              <w:rPr>
                <w:rFonts w:ascii="Arial" w:hAnsi="Arial" w:cs="Arial"/>
                <w:sz w:val="20"/>
              </w:rPr>
            </w:pPr>
            <w:r>
              <w:rPr>
                <w:rFonts w:ascii="Arial" w:hAnsi="Arial" w:cs="Arial"/>
                <w:sz w:val="20"/>
              </w:rPr>
              <w:t>Inspección por rayos X</w:t>
            </w:r>
          </w:p>
        </w:tc>
        <w:tc>
          <w:tcPr>
            <w:tcW w:w="722" w:type="pct"/>
          </w:tcPr>
          <w:p w:rsidR="007B0A80" w:rsidRPr="008A3F26" w:rsidRDefault="007B0A80" w:rsidP="00AE1C4C">
            <w:pPr>
              <w:spacing w:before="120" w:after="120"/>
              <w:jc w:val="center"/>
              <w:rPr>
                <w:rFonts w:ascii="Arial" w:hAnsi="Arial" w:cs="Arial"/>
                <w:sz w:val="20"/>
              </w:rPr>
            </w:pPr>
            <w:r>
              <w:rPr>
                <w:rFonts w:ascii="Arial" w:hAnsi="Arial" w:cs="Arial"/>
                <w:sz w:val="20"/>
              </w:rPr>
              <w:t>Detector de rayos X</w:t>
            </w:r>
          </w:p>
        </w:tc>
        <w:tc>
          <w:tcPr>
            <w:tcW w:w="702" w:type="pct"/>
          </w:tcPr>
          <w:p w:rsidR="007B0A80" w:rsidRPr="008A3F26" w:rsidRDefault="007B0A80" w:rsidP="00AE1C4C">
            <w:pPr>
              <w:spacing w:before="120" w:after="120"/>
              <w:jc w:val="center"/>
              <w:rPr>
                <w:rFonts w:ascii="Arial" w:hAnsi="Arial" w:cs="Arial"/>
                <w:sz w:val="20"/>
              </w:rPr>
            </w:pPr>
            <w:r>
              <w:rPr>
                <w:rFonts w:ascii="Arial" w:hAnsi="Arial" w:cs="Arial"/>
                <w:sz w:val="20"/>
              </w:rPr>
              <w:t>RX-1</w:t>
            </w:r>
          </w:p>
        </w:tc>
        <w:tc>
          <w:tcPr>
            <w:tcW w:w="715" w:type="pct"/>
          </w:tcPr>
          <w:p w:rsidR="007B0A80" w:rsidRPr="008A3F26" w:rsidRDefault="007B0A80" w:rsidP="00AE1C4C">
            <w:pPr>
              <w:spacing w:before="120" w:after="120"/>
              <w:jc w:val="center"/>
              <w:rPr>
                <w:rFonts w:ascii="Arial" w:hAnsi="Arial" w:cs="Arial"/>
                <w:sz w:val="20"/>
              </w:rPr>
            </w:pPr>
            <w:r>
              <w:rPr>
                <w:rFonts w:ascii="Arial" w:hAnsi="Arial" w:cs="Arial"/>
                <w:sz w:val="20"/>
              </w:rPr>
              <w:t>---</w:t>
            </w:r>
          </w:p>
        </w:tc>
        <w:tc>
          <w:tcPr>
            <w:tcW w:w="647" w:type="pct"/>
          </w:tcPr>
          <w:p w:rsidR="007B0A80" w:rsidRPr="008A3F26" w:rsidRDefault="007B0A80" w:rsidP="00AE1C4C">
            <w:pPr>
              <w:spacing w:before="120" w:after="120"/>
              <w:jc w:val="center"/>
              <w:rPr>
                <w:rFonts w:ascii="Arial" w:hAnsi="Arial" w:cs="Arial"/>
                <w:sz w:val="20"/>
              </w:rPr>
            </w:pPr>
            <w:r>
              <w:rPr>
                <w:rFonts w:ascii="Arial" w:hAnsi="Arial" w:cs="Arial"/>
                <w:sz w:val="20"/>
              </w:rPr>
              <w:t>---</w:t>
            </w:r>
          </w:p>
        </w:tc>
        <w:tc>
          <w:tcPr>
            <w:tcW w:w="701" w:type="pct"/>
          </w:tcPr>
          <w:p w:rsidR="007B0A80" w:rsidRDefault="007B0A80" w:rsidP="00AE1C4C">
            <w:pPr>
              <w:spacing w:before="120" w:after="120"/>
              <w:jc w:val="center"/>
              <w:rPr>
                <w:rFonts w:ascii="Arial" w:hAnsi="Arial" w:cs="Arial"/>
                <w:sz w:val="20"/>
              </w:rPr>
            </w:pPr>
            <w:r>
              <w:rPr>
                <w:rFonts w:ascii="Arial" w:hAnsi="Arial" w:cs="Arial"/>
                <w:sz w:val="20"/>
              </w:rPr>
              <w:t>---</w:t>
            </w:r>
          </w:p>
        </w:tc>
      </w:tr>
      <w:tr w:rsidR="007B0A80" w:rsidRPr="008A3F26" w:rsidTr="00AE1C4C">
        <w:trPr>
          <w:trHeight w:val="700"/>
          <w:jc w:val="center"/>
        </w:trPr>
        <w:tc>
          <w:tcPr>
            <w:tcW w:w="640" w:type="pct"/>
          </w:tcPr>
          <w:p w:rsidR="007B0A80" w:rsidRPr="008A3F26" w:rsidRDefault="007B0A80" w:rsidP="00AE1C4C">
            <w:pPr>
              <w:spacing w:before="120" w:after="120"/>
              <w:jc w:val="center"/>
              <w:rPr>
                <w:rFonts w:ascii="Arial" w:hAnsi="Arial" w:cs="Arial"/>
                <w:sz w:val="20"/>
              </w:rPr>
            </w:pPr>
            <w:r>
              <w:rPr>
                <w:rFonts w:ascii="Arial" w:hAnsi="Arial" w:cs="Arial"/>
                <w:sz w:val="20"/>
              </w:rPr>
              <w:t>PPRO1</w:t>
            </w:r>
          </w:p>
        </w:tc>
        <w:tc>
          <w:tcPr>
            <w:tcW w:w="873" w:type="pct"/>
          </w:tcPr>
          <w:p w:rsidR="007B0A80" w:rsidRPr="008A3F26" w:rsidRDefault="007B0A80" w:rsidP="00AE1C4C">
            <w:pPr>
              <w:spacing w:before="120" w:after="120"/>
              <w:jc w:val="center"/>
              <w:rPr>
                <w:rFonts w:ascii="Arial" w:hAnsi="Arial" w:cs="Arial"/>
                <w:sz w:val="20"/>
              </w:rPr>
            </w:pPr>
            <w:r>
              <w:rPr>
                <w:rFonts w:ascii="Arial" w:hAnsi="Arial" w:cs="Arial"/>
                <w:sz w:val="20"/>
              </w:rPr>
              <w:t>Recepción</w:t>
            </w:r>
          </w:p>
        </w:tc>
        <w:tc>
          <w:tcPr>
            <w:tcW w:w="722" w:type="pct"/>
          </w:tcPr>
          <w:p w:rsidR="007B0A80" w:rsidRPr="008A3F26" w:rsidRDefault="007B0A80" w:rsidP="00AE1C4C">
            <w:pPr>
              <w:spacing w:before="120" w:after="120"/>
              <w:jc w:val="center"/>
              <w:rPr>
                <w:rFonts w:ascii="Arial" w:hAnsi="Arial" w:cs="Arial"/>
                <w:sz w:val="20"/>
              </w:rPr>
            </w:pPr>
            <w:r>
              <w:rPr>
                <w:rFonts w:ascii="Arial" w:hAnsi="Arial" w:cs="Arial"/>
                <w:sz w:val="20"/>
              </w:rPr>
              <w:t>Termómetro portátil</w:t>
            </w:r>
          </w:p>
        </w:tc>
        <w:tc>
          <w:tcPr>
            <w:tcW w:w="702" w:type="pct"/>
          </w:tcPr>
          <w:p w:rsidR="007B0A80" w:rsidRPr="001E1764" w:rsidRDefault="007B0A80" w:rsidP="00AE1C4C">
            <w:pPr>
              <w:spacing w:before="120" w:after="120"/>
              <w:jc w:val="center"/>
              <w:rPr>
                <w:rFonts w:ascii="Arial" w:hAnsi="Arial" w:cs="Arial"/>
                <w:sz w:val="20"/>
              </w:rPr>
            </w:pPr>
            <w:r w:rsidRPr="005C3EF7">
              <w:rPr>
                <w:rFonts w:ascii="Arial" w:hAnsi="Arial" w:cs="Arial"/>
                <w:sz w:val="20"/>
              </w:rPr>
              <w:t>Ter-</w:t>
            </w:r>
            <w:r>
              <w:rPr>
                <w:rFonts w:ascii="Arial" w:hAnsi="Arial" w:cs="Arial"/>
                <w:sz w:val="20"/>
              </w:rPr>
              <w:t>2</w:t>
            </w:r>
          </w:p>
        </w:tc>
        <w:tc>
          <w:tcPr>
            <w:tcW w:w="715" w:type="pct"/>
          </w:tcPr>
          <w:p w:rsidR="007B0A80" w:rsidRPr="008A3F26" w:rsidRDefault="007B0A80" w:rsidP="00AE1C4C">
            <w:pPr>
              <w:spacing w:before="120" w:after="120"/>
              <w:jc w:val="center"/>
              <w:rPr>
                <w:rFonts w:ascii="Arial" w:hAnsi="Arial" w:cs="Arial"/>
                <w:sz w:val="20"/>
              </w:rPr>
            </w:pPr>
            <w:r>
              <w:rPr>
                <w:rFonts w:ascii="Arial" w:hAnsi="Arial" w:cs="Arial"/>
                <w:sz w:val="20"/>
              </w:rPr>
              <w:t>Temperatura</w:t>
            </w:r>
          </w:p>
        </w:tc>
        <w:tc>
          <w:tcPr>
            <w:tcW w:w="647" w:type="pct"/>
          </w:tcPr>
          <w:p w:rsidR="007B0A80" w:rsidRPr="008A3F26" w:rsidRDefault="007B0A80" w:rsidP="00AE1C4C">
            <w:pPr>
              <w:spacing w:before="120" w:after="120"/>
              <w:jc w:val="center"/>
              <w:rPr>
                <w:rFonts w:ascii="Arial" w:hAnsi="Arial" w:cs="Arial"/>
                <w:sz w:val="20"/>
              </w:rPr>
            </w:pPr>
            <w:r>
              <w:rPr>
                <w:rFonts w:ascii="Arial" w:hAnsi="Arial" w:cs="Arial"/>
                <w:sz w:val="20"/>
              </w:rPr>
              <w:t>Grado Celsius (</w:t>
            </w:r>
            <w:proofErr w:type="spellStart"/>
            <w:r>
              <w:rPr>
                <w:rFonts w:ascii="Arial" w:hAnsi="Arial" w:cs="Arial"/>
                <w:sz w:val="20"/>
              </w:rPr>
              <w:t>ºC</w:t>
            </w:r>
            <w:proofErr w:type="spellEnd"/>
            <w:r>
              <w:rPr>
                <w:rFonts w:ascii="Arial" w:hAnsi="Arial" w:cs="Arial"/>
                <w:sz w:val="20"/>
              </w:rPr>
              <w:t>)</w:t>
            </w:r>
          </w:p>
        </w:tc>
        <w:tc>
          <w:tcPr>
            <w:tcW w:w="701" w:type="pct"/>
          </w:tcPr>
          <w:p w:rsidR="007B0A80" w:rsidRDefault="007B0A80" w:rsidP="00AE1C4C">
            <w:pPr>
              <w:spacing w:before="120" w:after="120"/>
              <w:jc w:val="center"/>
              <w:rPr>
                <w:rFonts w:ascii="Arial" w:hAnsi="Arial" w:cs="Arial"/>
                <w:sz w:val="20"/>
              </w:rPr>
            </w:pPr>
            <w:r>
              <w:rPr>
                <w:rFonts w:ascii="Arial" w:hAnsi="Arial" w:cs="Arial"/>
                <w:sz w:val="20"/>
              </w:rPr>
              <w:t xml:space="preserve">0,1 </w:t>
            </w:r>
            <w:proofErr w:type="spellStart"/>
            <w:r>
              <w:rPr>
                <w:rFonts w:ascii="Arial" w:hAnsi="Arial" w:cs="Arial"/>
                <w:sz w:val="20"/>
              </w:rPr>
              <w:t>ºC</w:t>
            </w:r>
            <w:proofErr w:type="spellEnd"/>
          </w:p>
        </w:tc>
      </w:tr>
      <w:tr w:rsidR="007B0A80" w:rsidRPr="008A3F26" w:rsidTr="00AE1C4C">
        <w:trPr>
          <w:trHeight w:val="700"/>
          <w:jc w:val="center"/>
        </w:trPr>
        <w:tc>
          <w:tcPr>
            <w:tcW w:w="640" w:type="pct"/>
          </w:tcPr>
          <w:p w:rsidR="007B0A80" w:rsidRPr="008A3F26" w:rsidRDefault="007B0A80" w:rsidP="00AE1C4C">
            <w:pPr>
              <w:spacing w:before="120" w:after="120"/>
              <w:jc w:val="center"/>
              <w:rPr>
                <w:rFonts w:ascii="Arial" w:hAnsi="Arial" w:cs="Arial"/>
                <w:sz w:val="20"/>
              </w:rPr>
            </w:pPr>
            <w:r>
              <w:rPr>
                <w:rFonts w:ascii="Arial" w:hAnsi="Arial" w:cs="Arial"/>
                <w:sz w:val="20"/>
              </w:rPr>
              <w:t>PPRO2</w:t>
            </w:r>
          </w:p>
        </w:tc>
        <w:tc>
          <w:tcPr>
            <w:tcW w:w="873" w:type="pct"/>
          </w:tcPr>
          <w:p w:rsidR="007B0A80" w:rsidRPr="008A3F26" w:rsidRDefault="007B0A80" w:rsidP="00AE1C4C">
            <w:pPr>
              <w:spacing w:before="120" w:after="120"/>
              <w:jc w:val="center"/>
              <w:rPr>
                <w:rFonts w:ascii="Arial" w:hAnsi="Arial" w:cs="Arial"/>
                <w:sz w:val="20"/>
              </w:rPr>
            </w:pPr>
            <w:r>
              <w:rPr>
                <w:rFonts w:ascii="Arial" w:hAnsi="Arial" w:cs="Arial"/>
                <w:sz w:val="20"/>
              </w:rPr>
              <w:t>1º Masaje</w:t>
            </w:r>
          </w:p>
        </w:tc>
        <w:tc>
          <w:tcPr>
            <w:tcW w:w="722" w:type="pct"/>
          </w:tcPr>
          <w:p w:rsidR="007B0A80" w:rsidRPr="008A3F26" w:rsidRDefault="007B0A80" w:rsidP="00AE1C4C">
            <w:pPr>
              <w:spacing w:before="120" w:after="120"/>
              <w:jc w:val="center"/>
              <w:rPr>
                <w:rFonts w:ascii="Arial" w:hAnsi="Arial" w:cs="Arial"/>
                <w:sz w:val="20"/>
              </w:rPr>
            </w:pPr>
            <w:r>
              <w:rPr>
                <w:rFonts w:ascii="Arial" w:hAnsi="Arial" w:cs="Arial"/>
                <w:sz w:val="20"/>
              </w:rPr>
              <w:t>Termómetro portátil</w:t>
            </w:r>
          </w:p>
        </w:tc>
        <w:tc>
          <w:tcPr>
            <w:tcW w:w="702" w:type="pct"/>
          </w:tcPr>
          <w:p w:rsidR="007B0A80" w:rsidRPr="001E1764" w:rsidRDefault="007B0A80" w:rsidP="00AE1C4C">
            <w:pPr>
              <w:spacing w:before="120" w:after="120"/>
              <w:jc w:val="center"/>
              <w:rPr>
                <w:rFonts w:ascii="Arial" w:hAnsi="Arial" w:cs="Arial"/>
                <w:sz w:val="20"/>
              </w:rPr>
            </w:pPr>
            <w:r w:rsidRPr="005C3EF7">
              <w:rPr>
                <w:rFonts w:ascii="Arial" w:hAnsi="Arial" w:cs="Arial"/>
                <w:sz w:val="20"/>
              </w:rPr>
              <w:t>Ter-</w:t>
            </w:r>
            <w:r>
              <w:rPr>
                <w:rFonts w:ascii="Arial" w:hAnsi="Arial" w:cs="Arial"/>
                <w:sz w:val="20"/>
              </w:rPr>
              <w:t>3</w:t>
            </w:r>
          </w:p>
        </w:tc>
        <w:tc>
          <w:tcPr>
            <w:tcW w:w="715" w:type="pct"/>
          </w:tcPr>
          <w:p w:rsidR="007B0A80" w:rsidRPr="008A3F26" w:rsidRDefault="007B0A80" w:rsidP="00AE1C4C">
            <w:pPr>
              <w:spacing w:before="120" w:after="120"/>
              <w:jc w:val="center"/>
              <w:rPr>
                <w:rFonts w:ascii="Arial" w:hAnsi="Arial" w:cs="Arial"/>
                <w:sz w:val="20"/>
              </w:rPr>
            </w:pPr>
            <w:r>
              <w:rPr>
                <w:rFonts w:ascii="Arial" w:hAnsi="Arial" w:cs="Arial"/>
                <w:sz w:val="20"/>
              </w:rPr>
              <w:t>Temperatura</w:t>
            </w:r>
          </w:p>
        </w:tc>
        <w:tc>
          <w:tcPr>
            <w:tcW w:w="647" w:type="pct"/>
          </w:tcPr>
          <w:p w:rsidR="007B0A80" w:rsidRPr="008A3F26" w:rsidRDefault="007B0A80" w:rsidP="00AE1C4C">
            <w:pPr>
              <w:spacing w:before="120" w:after="120"/>
              <w:jc w:val="center"/>
              <w:rPr>
                <w:rFonts w:ascii="Arial" w:hAnsi="Arial" w:cs="Arial"/>
                <w:sz w:val="20"/>
              </w:rPr>
            </w:pPr>
            <w:r>
              <w:rPr>
                <w:rFonts w:ascii="Arial" w:hAnsi="Arial" w:cs="Arial"/>
                <w:sz w:val="20"/>
              </w:rPr>
              <w:t>Grado Celsius (</w:t>
            </w:r>
            <w:proofErr w:type="spellStart"/>
            <w:r>
              <w:rPr>
                <w:rFonts w:ascii="Arial" w:hAnsi="Arial" w:cs="Arial"/>
                <w:sz w:val="20"/>
              </w:rPr>
              <w:t>ºC</w:t>
            </w:r>
            <w:proofErr w:type="spellEnd"/>
            <w:r>
              <w:rPr>
                <w:rFonts w:ascii="Arial" w:hAnsi="Arial" w:cs="Arial"/>
                <w:sz w:val="20"/>
              </w:rPr>
              <w:t>)</w:t>
            </w:r>
          </w:p>
        </w:tc>
        <w:tc>
          <w:tcPr>
            <w:tcW w:w="701" w:type="pct"/>
          </w:tcPr>
          <w:p w:rsidR="007B0A80" w:rsidRDefault="007B0A80" w:rsidP="00AE1C4C">
            <w:pPr>
              <w:spacing w:before="120" w:after="120"/>
              <w:jc w:val="center"/>
              <w:rPr>
                <w:rFonts w:ascii="Arial" w:hAnsi="Arial" w:cs="Arial"/>
                <w:sz w:val="20"/>
              </w:rPr>
            </w:pPr>
            <w:r>
              <w:rPr>
                <w:rFonts w:ascii="Arial" w:hAnsi="Arial" w:cs="Arial"/>
                <w:sz w:val="20"/>
              </w:rPr>
              <w:t xml:space="preserve">0,1 </w:t>
            </w:r>
            <w:proofErr w:type="spellStart"/>
            <w:r>
              <w:rPr>
                <w:rFonts w:ascii="Arial" w:hAnsi="Arial" w:cs="Arial"/>
                <w:sz w:val="20"/>
              </w:rPr>
              <w:t>ºC</w:t>
            </w:r>
            <w:proofErr w:type="spellEnd"/>
          </w:p>
        </w:tc>
      </w:tr>
      <w:tr w:rsidR="007B0A80" w:rsidRPr="008A3F26" w:rsidTr="00AE1C4C">
        <w:trPr>
          <w:trHeight w:val="700"/>
          <w:jc w:val="center"/>
        </w:trPr>
        <w:tc>
          <w:tcPr>
            <w:tcW w:w="640" w:type="pct"/>
          </w:tcPr>
          <w:p w:rsidR="007B0A80" w:rsidRPr="008A3F26" w:rsidRDefault="007B0A80" w:rsidP="00AE1C4C">
            <w:pPr>
              <w:spacing w:before="120" w:after="120"/>
              <w:jc w:val="center"/>
              <w:rPr>
                <w:rFonts w:ascii="Arial" w:hAnsi="Arial" w:cs="Arial"/>
                <w:sz w:val="20"/>
              </w:rPr>
            </w:pPr>
            <w:r>
              <w:rPr>
                <w:rFonts w:ascii="Arial" w:hAnsi="Arial" w:cs="Arial"/>
                <w:sz w:val="20"/>
              </w:rPr>
              <w:t>PPRO3</w:t>
            </w:r>
          </w:p>
        </w:tc>
        <w:tc>
          <w:tcPr>
            <w:tcW w:w="873" w:type="pct"/>
          </w:tcPr>
          <w:p w:rsidR="007B0A80" w:rsidRPr="008A3F26" w:rsidRDefault="007B0A80" w:rsidP="00AE1C4C">
            <w:pPr>
              <w:spacing w:before="120" w:after="120"/>
              <w:jc w:val="center"/>
              <w:rPr>
                <w:rFonts w:ascii="Arial" w:hAnsi="Arial" w:cs="Arial"/>
                <w:sz w:val="20"/>
              </w:rPr>
            </w:pPr>
            <w:r>
              <w:rPr>
                <w:rFonts w:ascii="Arial" w:hAnsi="Arial" w:cs="Arial"/>
                <w:sz w:val="20"/>
              </w:rPr>
              <w:t>2º Masaje</w:t>
            </w:r>
          </w:p>
        </w:tc>
        <w:tc>
          <w:tcPr>
            <w:tcW w:w="722" w:type="pct"/>
          </w:tcPr>
          <w:p w:rsidR="007B0A80" w:rsidRPr="008A3F26" w:rsidRDefault="007B0A80" w:rsidP="00AE1C4C">
            <w:pPr>
              <w:spacing w:before="120" w:after="120"/>
              <w:jc w:val="center"/>
              <w:rPr>
                <w:rFonts w:ascii="Arial" w:hAnsi="Arial" w:cs="Arial"/>
                <w:sz w:val="20"/>
              </w:rPr>
            </w:pPr>
            <w:r>
              <w:rPr>
                <w:rFonts w:ascii="Arial" w:hAnsi="Arial" w:cs="Arial"/>
                <w:sz w:val="20"/>
              </w:rPr>
              <w:t>Termómetro portátil</w:t>
            </w:r>
          </w:p>
        </w:tc>
        <w:tc>
          <w:tcPr>
            <w:tcW w:w="702" w:type="pct"/>
          </w:tcPr>
          <w:p w:rsidR="007B0A80" w:rsidRPr="001E1764" w:rsidRDefault="007B0A80" w:rsidP="00AE1C4C">
            <w:pPr>
              <w:spacing w:before="120" w:after="120"/>
              <w:jc w:val="center"/>
              <w:rPr>
                <w:rFonts w:ascii="Arial" w:hAnsi="Arial" w:cs="Arial"/>
                <w:sz w:val="20"/>
              </w:rPr>
            </w:pPr>
            <w:r w:rsidRPr="005C3EF7">
              <w:rPr>
                <w:rFonts w:ascii="Arial" w:hAnsi="Arial" w:cs="Arial"/>
                <w:sz w:val="20"/>
              </w:rPr>
              <w:t>Ter-</w:t>
            </w:r>
            <w:r>
              <w:rPr>
                <w:rFonts w:ascii="Arial" w:hAnsi="Arial" w:cs="Arial"/>
                <w:sz w:val="20"/>
              </w:rPr>
              <w:t>3</w:t>
            </w:r>
          </w:p>
        </w:tc>
        <w:tc>
          <w:tcPr>
            <w:tcW w:w="715" w:type="pct"/>
          </w:tcPr>
          <w:p w:rsidR="007B0A80" w:rsidRPr="008A3F26" w:rsidRDefault="007B0A80" w:rsidP="00AE1C4C">
            <w:pPr>
              <w:spacing w:before="120" w:after="120"/>
              <w:jc w:val="center"/>
              <w:rPr>
                <w:rFonts w:ascii="Arial" w:hAnsi="Arial" w:cs="Arial"/>
                <w:sz w:val="20"/>
              </w:rPr>
            </w:pPr>
            <w:r>
              <w:rPr>
                <w:rFonts w:ascii="Arial" w:hAnsi="Arial" w:cs="Arial"/>
                <w:sz w:val="20"/>
              </w:rPr>
              <w:t>Temperatura</w:t>
            </w:r>
          </w:p>
        </w:tc>
        <w:tc>
          <w:tcPr>
            <w:tcW w:w="647" w:type="pct"/>
          </w:tcPr>
          <w:p w:rsidR="007B0A80" w:rsidRPr="008A3F26" w:rsidRDefault="007B0A80" w:rsidP="00AE1C4C">
            <w:pPr>
              <w:spacing w:before="120" w:after="120"/>
              <w:jc w:val="center"/>
              <w:rPr>
                <w:rFonts w:ascii="Arial" w:hAnsi="Arial" w:cs="Arial"/>
                <w:sz w:val="20"/>
              </w:rPr>
            </w:pPr>
            <w:r>
              <w:rPr>
                <w:rFonts w:ascii="Arial" w:hAnsi="Arial" w:cs="Arial"/>
                <w:sz w:val="20"/>
              </w:rPr>
              <w:t>Grado Celsius (</w:t>
            </w:r>
            <w:proofErr w:type="spellStart"/>
            <w:r>
              <w:rPr>
                <w:rFonts w:ascii="Arial" w:hAnsi="Arial" w:cs="Arial"/>
                <w:sz w:val="20"/>
              </w:rPr>
              <w:t>ºC</w:t>
            </w:r>
            <w:proofErr w:type="spellEnd"/>
            <w:r>
              <w:rPr>
                <w:rFonts w:ascii="Arial" w:hAnsi="Arial" w:cs="Arial"/>
                <w:sz w:val="20"/>
              </w:rPr>
              <w:t>)</w:t>
            </w:r>
          </w:p>
        </w:tc>
        <w:tc>
          <w:tcPr>
            <w:tcW w:w="701" w:type="pct"/>
          </w:tcPr>
          <w:p w:rsidR="007B0A80" w:rsidRDefault="007B0A80" w:rsidP="00AE1C4C">
            <w:pPr>
              <w:spacing w:before="120" w:after="120"/>
              <w:jc w:val="center"/>
              <w:rPr>
                <w:rFonts w:ascii="Arial" w:hAnsi="Arial" w:cs="Arial"/>
                <w:sz w:val="20"/>
              </w:rPr>
            </w:pPr>
            <w:r>
              <w:rPr>
                <w:rFonts w:ascii="Arial" w:hAnsi="Arial" w:cs="Arial"/>
                <w:sz w:val="20"/>
              </w:rPr>
              <w:t xml:space="preserve">0,1 </w:t>
            </w:r>
            <w:proofErr w:type="spellStart"/>
            <w:r>
              <w:rPr>
                <w:rFonts w:ascii="Arial" w:hAnsi="Arial" w:cs="Arial"/>
                <w:sz w:val="20"/>
              </w:rPr>
              <w:t>ºC</w:t>
            </w:r>
            <w:proofErr w:type="spellEnd"/>
          </w:p>
        </w:tc>
      </w:tr>
      <w:tr w:rsidR="007B0A80" w:rsidRPr="008A3F26" w:rsidTr="00AE1C4C">
        <w:trPr>
          <w:trHeight w:val="700"/>
          <w:jc w:val="center"/>
        </w:trPr>
        <w:tc>
          <w:tcPr>
            <w:tcW w:w="640" w:type="pct"/>
          </w:tcPr>
          <w:p w:rsidR="007B0A80" w:rsidRPr="008A3F26" w:rsidRDefault="007B0A80" w:rsidP="00AE1C4C">
            <w:pPr>
              <w:spacing w:before="120" w:after="120"/>
              <w:jc w:val="center"/>
              <w:rPr>
                <w:rFonts w:ascii="Arial" w:hAnsi="Arial" w:cs="Arial"/>
                <w:sz w:val="20"/>
              </w:rPr>
            </w:pPr>
            <w:r>
              <w:rPr>
                <w:rFonts w:ascii="Arial" w:hAnsi="Arial" w:cs="Arial"/>
                <w:sz w:val="20"/>
              </w:rPr>
              <w:t>PPRO4</w:t>
            </w:r>
          </w:p>
        </w:tc>
        <w:tc>
          <w:tcPr>
            <w:tcW w:w="873" w:type="pct"/>
          </w:tcPr>
          <w:p w:rsidR="007B0A80" w:rsidRPr="008A3F26" w:rsidRDefault="007B0A80" w:rsidP="00AE1C4C">
            <w:pPr>
              <w:spacing w:before="120" w:after="120"/>
              <w:jc w:val="center"/>
              <w:rPr>
                <w:rFonts w:ascii="Arial" w:hAnsi="Arial" w:cs="Arial"/>
                <w:sz w:val="20"/>
              </w:rPr>
            </w:pPr>
            <w:r>
              <w:rPr>
                <w:rFonts w:ascii="Arial" w:hAnsi="Arial" w:cs="Arial"/>
                <w:sz w:val="20"/>
              </w:rPr>
              <w:t>Enfriado</w:t>
            </w:r>
          </w:p>
        </w:tc>
        <w:tc>
          <w:tcPr>
            <w:tcW w:w="722" w:type="pct"/>
          </w:tcPr>
          <w:p w:rsidR="007B0A80" w:rsidRPr="008A3F26" w:rsidRDefault="007B0A80" w:rsidP="00AE1C4C">
            <w:pPr>
              <w:spacing w:before="120" w:after="120"/>
              <w:jc w:val="center"/>
              <w:rPr>
                <w:rFonts w:ascii="Arial" w:hAnsi="Arial" w:cs="Arial"/>
                <w:sz w:val="20"/>
              </w:rPr>
            </w:pPr>
            <w:r>
              <w:rPr>
                <w:rFonts w:ascii="Arial" w:hAnsi="Arial" w:cs="Arial"/>
                <w:sz w:val="20"/>
              </w:rPr>
              <w:t>Termómetro portátil</w:t>
            </w:r>
          </w:p>
        </w:tc>
        <w:tc>
          <w:tcPr>
            <w:tcW w:w="702" w:type="pct"/>
          </w:tcPr>
          <w:p w:rsidR="007B0A80" w:rsidRPr="001E1764" w:rsidRDefault="007B0A80" w:rsidP="00AE1C4C">
            <w:pPr>
              <w:spacing w:before="120" w:after="120"/>
              <w:jc w:val="center"/>
              <w:rPr>
                <w:rFonts w:ascii="Arial" w:hAnsi="Arial" w:cs="Arial"/>
                <w:sz w:val="20"/>
              </w:rPr>
            </w:pPr>
            <w:r w:rsidRPr="005C3EF7">
              <w:rPr>
                <w:rFonts w:ascii="Arial" w:hAnsi="Arial" w:cs="Arial"/>
                <w:sz w:val="20"/>
              </w:rPr>
              <w:t>Ter-</w:t>
            </w:r>
            <w:r>
              <w:rPr>
                <w:rFonts w:ascii="Arial" w:hAnsi="Arial" w:cs="Arial"/>
                <w:sz w:val="20"/>
              </w:rPr>
              <w:t>4</w:t>
            </w:r>
          </w:p>
        </w:tc>
        <w:tc>
          <w:tcPr>
            <w:tcW w:w="715" w:type="pct"/>
          </w:tcPr>
          <w:p w:rsidR="007B0A80" w:rsidRPr="008A3F26" w:rsidRDefault="007B0A80" w:rsidP="00AE1C4C">
            <w:pPr>
              <w:spacing w:before="120" w:after="120"/>
              <w:jc w:val="center"/>
              <w:rPr>
                <w:rFonts w:ascii="Arial" w:hAnsi="Arial" w:cs="Arial"/>
                <w:sz w:val="20"/>
              </w:rPr>
            </w:pPr>
            <w:r>
              <w:rPr>
                <w:rFonts w:ascii="Arial" w:hAnsi="Arial" w:cs="Arial"/>
                <w:sz w:val="20"/>
              </w:rPr>
              <w:t>Temperatura</w:t>
            </w:r>
          </w:p>
        </w:tc>
        <w:tc>
          <w:tcPr>
            <w:tcW w:w="647" w:type="pct"/>
          </w:tcPr>
          <w:p w:rsidR="007B0A80" w:rsidRPr="008A3F26" w:rsidRDefault="007B0A80" w:rsidP="00AE1C4C">
            <w:pPr>
              <w:spacing w:before="120" w:after="120"/>
              <w:jc w:val="center"/>
              <w:rPr>
                <w:rFonts w:ascii="Arial" w:hAnsi="Arial" w:cs="Arial"/>
                <w:sz w:val="20"/>
              </w:rPr>
            </w:pPr>
            <w:r>
              <w:rPr>
                <w:rFonts w:ascii="Arial" w:hAnsi="Arial" w:cs="Arial"/>
                <w:sz w:val="20"/>
              </w:rPr>
              <w:t>Grado Celsius (</w:t>
            </w:r>
            <w:proofErr w:type="spellStart"/>
            <w:r>
              <w:rPr>
                <w:rFonts w:ascii="Arial" w:hAnsi="Arial" w:cs="Arial"/>
                <w:sz w:val="20"/>
              </w:rPr>
              <w:t>ºC</w:t>
            </w:r>
            <w:proofErr w:type="spellEnd"/>
            <w:r>
              <w:rPr>
                <w:rFonts w:ascii="Arial" w:hAnsi="Arial" w:cs="Arial"/>
                <w:sz w:val="20"/>
              </w:rPr>
              <w:t>)</w:t>
            </w:r>
          </w:p>
        </w:tc>
        <w:tc>
          <w:tcPr>
            <w:tcW w:w="701" w:type="pct"/>
          </w:tcPr>
          <w:p w:rsidR="007B0A80" w:rsidRDefault="007B0A80" w:rsidP="00AE1C4C">
            <w:pPr>
              <w:spacing w:before="120" w:after="120"/>
              <w:jc w:val="center"/>
              <w:rPr>
                <w:rFonts w:ascii="Arial" w:hAnsi="Arial" w:cs="Arial"/>
                <w:sz w:val="20"/>
              </w:rPr>
            </w:pPr>
            <w:r>
              <w:rPr>
                <w:rFonts w:ascii="Arial" w:hAnsi="Arial" w:cs="Arial"/>
                <w:sz w:val="20"/>
              </w:rPr>
              <w:t xml:space="preserve">0,1 </w:t>
            </w:r>
            <w:proofErr w:type="spellStart"/>
            <w:r>
              <w:rPr>
                <w:rFonts w:ascii="Arial" w:hAnsi="Arial" w:cs="Arial"/>
                <w:sz w:val="20"/>
              </w:rPr>
              <w:t>ºC</w:t>
            </w:r>
            <w:proofErr w:type="spellEnd"/>
          </w:p>
        </w:tc>
      </w:tr>
    </w:tbl>
    <w:p w:rsidR="007B0A80" w:rsidRPr="00A451AE" w:rsidRDefault="007B0A80" w:rsidP="00A451AE">
      <w:pPr>
        <w:spacing w:before="240" w:after="240" w:line="240" w:lineRule="auto"/>
        <w:jc w:val="both"/>
        <w:rPr>
          <w:rFonts w:ascii="Arial" w:hAnsi="Arial" w:cs="Arial"/>
          <w:b/>
          <w:sz w:val="24"/>
        </w:rPr>
      </w:pPr>
      <w:r w:rsidRPr="00A451AE">
        <w:rPr>
          <w:rFonts w:ascii="Arial" w:hAnsi="Arial" w:cs="Arial"/>
          <w:b/>
          <w:sz w:val="24"/>
        </w:rPr>
        <w:t>Verificación y ajuste</w:t>
      </w:r>
    </w:p>
    <w:tbl>
      <w:tblPr>
        <w:tblStyle w:val="Tablaconcuadrcula"/>
        <w:tblW w:w="5000" w:type="pct"/>
        <w:tblLook w:val="04A0" w:firstRow="1" w:lastRow="0" w:firstColumn="1" w:lastColumn="0" w:noHBand="0" w:noVBand="1"/>
      </w:tblPr>
      <w:tblGrid>
        <w:gridCol w:w="1809"/>
        <w:gridCol w:w="8044"/>
      </w:tblGrid>
      <w:tr w:rsidR="007B0A80" w:rsidRPr="008A3F26" w:rsidTr="007C6B3A">
        <w:tc>
          <w:tcPr>
            <w:tcW w:w="5000" w:type="pct"/>
            <w:gridSpan w:val="2"/>
            <w:shd w:val="clear" w:color="auto" w:fill="B6DDE8" w:themeFill="accent5" w:themeFillTint="66"/>
          </w:tcPr>
          <w:p w:rsidR="007B0A80" w:rsidRPr="008D3A9B" w:rsidRDefault="007B0A80" w:rsidP="00AE1C4C">
            <w:pPr>
              <w:spacing w:before="120" w:after="120"/>
              <w:rPr>
                <w:rFonts w:ascii="Arial" w:hAnsi="Arial" w:cs="Arial"/>
                <w:b/>
                <w:sz w:val="20"/>
              </w:rPr>
            </w:pPr>
            <w:r w:rsidRPr="008D3A9B">
              <w:rPr>
                <w:rFonts w:ascii="Arial" w:hAnsi="Arial" w:cs="Arial"/>
                <w:b/>
                <w:sz w:val="20"/>
              </w:rPr>
              <w:t>PCC1: Termómetro portátil (Ter1)</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 xml:space="preserve">Responsable: </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control de calidad</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Frecuencia</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Diaria</w:t>
            </w:r>
          </w:p>
          <w:p w:rsidR="007B0A80" w:rsidRDefault="007B0A80" w:rsidP="00AE1C4C">
            <w:pPr>
              <w:spacing w:before="120" w:after="120"/>
              <w:jc w:val="both"/>
              <w:rPr>
                <w:rFonts w:ascii="Arial" w:hAnsi="Arial" w:cs="Arial"/>
                <w:sz w:val="20"/>
              </w:rPr>
            </w:pPr>
            <w:r w:rsidRPr="00994043">
              <w:rPr>
                <w:rFonts w:ascii="Arial" w:hAnsi="Arial" w:cs="Arial"/>
                <w:sz w:val="20"/>
              </w:rPr>
              <w:t>Se altera la frecuencia, si el operador del equipo detecta un funcionamiento inadecuado del equipo.</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t>Cómo</w:t>
            </w:r>
          </w:p>
          <w:p w:rsidR="007B0A80" w:rsidRPr="008A3F26" w:rsidRDefault="007B0A80" w:rsidP="00AE1C4C">
            <w:pPr>
              <w:spacing w:before="120" w:after="120"/>
              <w:jc w:val="both"/>
              <w:rPr>
                <w:rFonts w:ascii="Arial" w:hAnsi="Arial" w:cs="Arial"/>
                <w:sz w:val="20"/>
              </w:rPr>
            </w:pP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 xml:space="preserve">Por comparación de temperatura con termómetro de laboratorio (Ter-Lab), en el rango de temperatura de entre 65 y 75 </w:t>
            </w:r>
            <w:proofErr w:type="spellStart"/>
            <w:r>
              <w:rPr>
                <w:rFonts w:ascii="Arial" w:hAnsi="Arial" w:cs="Arial"/>
                <w:sz w:val="20"/>
              </w:rPr>
              <w:t>ºC</w:t>
            </w:r>
            <w:proofErr w:type="spellEnd"/>
            <w:r>
              <w:rPr>
                <w:rFonts w:ascii="Arial" w:hAnsi="Arial" w:cs="Arial"/>
                <w:sz w:val="20"/>
              </w:rPr>
              <w:t>.</w:t>
            </w:r>
          </w:p>
          <w:p w:rsidR="007B0A80" w:rsidRDefault="007B0A80" w:rsidP="00AE1C4C">
            <w:pPr>
              <w:spacing w:before="120" w:after="120"/>
              <w:jc w:val="both"/>
              <w:rPr>
                <w:rFonts w:ascii="Arial" w:hAnsi="Arial" w:cs="Arial"/>
                <w:sz w:val="20"/>
              </w:rPr>
            </w:pPr>
            <w:r>
              <w:rPr>
                <w:rFonts w:ascii="Arial" w:hAnsi="Arial" w:cs="Arial"/>
                <w:sz w:val="20"/>
              </w:rPr>
              <w:t>El termómetro de laboratorio (Ter-Lab), empleado para verificar. Como característica cuenta:</w:t>
            </w:r>
          </w:p>
          <w:p w:rsidR="007B0A80" w:rsidRPr="000B62FA" w:rsidRDefault="007B0A80" w:rsidP="00AE1C4C">
            <w:pPr>
              <w:pStyle w:val="Prrafodelista"/>
              <w:numPr>
                <w:ilvl w:val="0"/>
                <w:numId w:val="17"/>
              </w:numPr>
              <w:spacing w:before="120" w:after="120"/>
              <w:jc w:val="both"/>
              <w:rPr>
                <w:rFonts w:ascii="Arial" w:hAnsi="Arial" w:cs="Arial"/>
                <w:sz w:val="20"/>
              </w:rPr>
            </w:pPr>
            <w:r w:rsidRPr="000B62FA">
              <w:rPr>
                <w:rFonts w:ascii="Arial" w:hAnsi="Arial" w:cs="Arial"/>
                <w:sz w:val="20"/>
              </w:rPr>
              <w:t>Con certificado de calibración trazable a patrones nacionales. A su vez la empresa en donde se adquirió el equipo se encuentra registrada en el S.A.C. (Servicio Argentino de calibración).</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t>Ajuste</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Si ∆T(</w:t>
            </w:r>
            <w:proofErr w:type="spellStart"/>
            <w:r>
              <w:rPr>
                <w:rFonts w:ascii="Arial" w:hAnsi="Arial" w:cs="Arial"/>
                <w:sz w:val="20"/>
              </w:rPr>
              <w:t>ºC</w:t>
            </w:r>
            <w:proofErr w:type="spellEnd"/>
            <w:r>
              <w:rPr>
                <w:rFonts w:ascii="Arial" w:hAnsi="Arial" w:cs="Arial"/>
                <w:sz w:val="20"/>
              </w:rPr>
              <w:t>) ± 1. Se ajusta la lectura del equipo.</w:t>
            </w:r>
          </w:p>
          <w:p w:rsidR="007B0A80" w:rsidRDefault="007B0A80" w:rsidP="00AE1C4C">
            <w:pPr>
              <w:spacing w:before="120" w:after="120"/>
              <w:jc w:val="both"/>
              <w:rPr>
                <w:rFonts w:ascii="Arial" w:hAnsi="Arial" w:cs="Arial"/>
                <w:sz w:val="20"/>
              </w:rPr>
            </w:pPr>
            <w:r>
              <w:rPr>
                <w:rFonts w:ascii="Arial" w:hAnsi="Arial" w:cs="Arial"/>
                <w:sz w:val="20"/>
              </w:rPr>
              <w:t>Si ∆T(</w:t>
            </w:r>
            <w:proofErr w:type="spellStart"/>
            <w:r>
              <w:rPr>
                <w:rFonts w:ascii="Arial" w:hAnsi="Arial" w:cs="Arial"/>
                <w:sz w:val="20"/>
              </w:rPr>
              <w:t>ºC</w:t>
            </w:r>
            <w:proofErr w:type="spellEnd"/>
            <w:r>
              <w:rPr>
                <w:rFonts w:ascii="Arial" w:hAnsi="Arial" w:cs="Arial"/>
                <w:sz w:val="20"/>
              </w:rPr>
              <w:t>) &gt; 1. Se retira el equipo. Se deriva al departamento de mantenimiento.</w:t>
            </w:r>
          </w:p>
        </w:tc>
      </w:tr>
      <w:tr w:rsidR="007B0A80" w:rsidRPr="008A3F26" w:rsidTr="007C6B3A">
        <w:tc>
          <w:tcPr>
            <w:tcW w:w="5000" w:type="pct"/>
            <w:gridSpan w:val="2"/>
            <w:shd w:val="clear" w:color="auto" w:fill="B6DDE8" w:themeFill="accent5" w:themeFillTint="66"/>
          </w:tcPr>
          <w:p w:rsidR="007B0A80" w:rsidRPr="008D3A9B" w:rsidRDefault="007B0A80" w:rsidP="00AE1C4C">
            <w:pPr>
              <w:spacing w:before="120" w:after="120"/>
              <w:rPr>
                <w:rFonts w:ascii="Arial" w:hAnsi="Arial" w:cs="Arial"/>
                <w:b/>
                <w:sz w:val="20"/>
              </w:rPr>
            </w:pPr>
            <w:r w:rsidRPr="008D3A9B">
              <w:rPr>
                <w:rFonts w:ascii="Arial" w:hAnsi="Arial" w:cs="Arial"/>
                <w:b/>
                <w:sz w:val="20"/>
              </w:rPr>
              <w:t>PCC</w:t>
            </w:r>
            <w:r>
              <w:rPr>
                <w:rFonts w:ascii="Arial" w:hAnsi="Arial" w:cs="Arial"/>
                <w:b/>
                <w:sz w:val="20"/>
              </w:rPr>
              <w:t>2</w:t>
            </w:r>
            <w:r w:rsidRPr="008D3A9B">
              <w:rPr>
                <w:rFonts w:ascii="Arial" w:hAnsi="Arial" w:cs="Arial"/>
                <w:b/>
                <w:sz w:val="20"/>
              </w:rPr>
              <w:t xml:space="preserve">: </w:t>
            </w:r>
            <w:r w:rsidR="003063E9">
              <w:rPr>
                <w:rFonts w:ascii="Arial" w:hAnsi="Arial" w:cs="Arial"/>
                <w:b/>
                <w:sz w:val="20"/>
              </w:rPr>
              <w:t>Balanza de pesado</w:t>
            </w:r>
            <w:r>
              <w:rPr>
                <w:rFonts w:ascii="Arial" w:hAnsi="Arial" w:cs="Arial"/>
                <w:b/>
                <w:sz w:val="20"/>
              </w:rPr>
              <w:t xml:space="preserve"> de nitritos</w:t>
            </w:r>
            <w:r w:rsidRPr="008D3A9B">
              <w:rPr>
                <w:rFonts w:ascii="Arial" w:hAnsi="Arial" w:cs="Arial"/>
                <w:b/>
                <w:sz w:val="20"/>
              </w:rPr>
              <w:t xml:space="preserve"> (</w:t>
            </w:r>
            <w:r>
              <w:rPr>
                <w:rFonts w:ascii="Arial" w:hAnsi="Arial" w:cs="Arial"/>
                <w:b/>
                <w:sz w:val="20"/>
              </w:rPr>
              <w:t>Bal-1</w:t>
            </w:r>
            <w:r w:rsidRPr="008D3A9B">
              <w:rPr>
                <w:rFonts w:ascii="Arial" w:hAnsi="Arial" w:cs="Arial"/>
                <w:b/>
                <w:sz w:val="20"/>
              </w:rPr>
              <w:t>)</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 xml:space="preserve">Responsable: </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control de calidad</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Frecuencia</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Diaria</w:t>
            </w:r>
          </w:p>
          <w:p w:rsidR="007B0A80" w:rsidRDefault="007B0A80" w:rsidP="00AE1C4C">
            <w:pPr>
              <w:spacing w:before="120" w:after="120"/>
              <w:jc w:val="both"/>
              <w:rPr>
                <w:rFonts w:ascii="Arial" w:hAnsi="Arial" w:cs="Arial"/>
                <w:sz w:val="20"/>
              </w:rPr>
            </w:pPr>
            <w:r w:rsidRPr="00994043">
              <w:rPr>
                <w:rFonts w:ascii="Arial" w:hAnsi="Arial" w:cs="Arial"/>
                <w:sz w:val="20"/>
              </w:rPr>
              <w:t>Se altera la frecuencia, si el operador del equipo detecta un funcionamiento inadecuado del equipo.</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t>Cómo</w:t>
            </w:r>
          </w:p>
          <w:p w:rsidR="007B0A80" w:rsidRPr="008A3F26" w:rsidRDefault="007B0A80" w:rsidP="00AE1C4C">
            <w:pPr>
              <w:spacing w:before="120" w:after="120"/>
              <w:jc w:val="both"/>
              <w:rPr>
                <w:rFonts w:ascii="Arial" w:hAnsi="Arial" w:cs="Arial"/>
                <w:sz w:val="20"/>
              </w:rPr>
            </w:pP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Por comparación de masa.</w:t>
            </w:r>
          </w:p>
          <w:p w:rsidR="007B0A80" w:rsidRDefault="007B0A80" w:rsidP="00AE1C4C">
            <w:pPr>
              <w:spacing w:before="120" w:after="120"/>
              <w:jc w:val="both"/>
              <w:rPr>
                <w:rFonts w:ascii="Arial" w:hAnsi="Arial" w:cs="Arial"/>
                <w:sz w:val="20"/>
              </w:rPr>
            </w:pPr>
            <w:r>
              <w:rPr>
                <w:rFonts w:ascii="Arial" w:hAnsi="Arial" w:cs="Arial"/>
                <w:sz w:val="20"/>
              </w:rPr>
              <w:t>Se cuenta con un juego de pesas de diferentes masas con certificado de calibración trazable a patrones nacionales. A su vez la empresa en donde se adquirió el juego se pesas se encuentra registrada en el S.A.C. (Servicio Argentino de calibración).</w:t>
            </w:r>
          </w:p>
          <w:p w:rsidR="007B0A80" w:rsidRDefault="007B0A80" w:rsidP="00AE1C4C">
            <w:pPr>
              <w:spacing w:before="120" w:after="120"/>
              <w:jc w:val="both"/>
              <w:rPr>
                <w:rFonts w:ascii="Arial" w:hAnsi="Arial" w:cs="Arial"/>
                <w:sz w:val="20"/>
              </w:rPr>
            </w:pPr>
            <w:r>
              <w:rPr>
                <w:rFonts w:ascii="Arial" w:hAnsi="Arial" w:cs="Arial"/>
                <w:sz w:val="20"/>
              </w:rPr>
              <w:lastRenderedPageBreak/>
              <w:t>Para la verificación se emplean las siguientes pesas: 100 g y 500 g (este rango de peso seleccionado corresponde a la dosificación máxima y mínima de nitrito</w:t>
            </w:r>
            <w:r w:rsidR="005B2B27">
              <w:rPr>
                <w:rFonts w:ascii="Arial" w:hAnsi="Arial" w:cs="Arial"/>
                <w:sz w:val="20"/>
              </w:rPr>
              <w:t xml:space="preserve"> en formulas</w:t>
            </w:r>
            <w:r>
              <w:rPr>
                <w:rFonts w:ascii="Arial" w:hAnsi="Arial" w:cs="Arial"/>
                <w:sz w:val="20"/>
              </w:rPr>
              <w:t>).</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lastRenderedPageBreak/>
              <w:t>Ajuste</w:t>
            </w:r>
          </w:p>
        </w:tc>
        <w:tc>
          <w:tcPr>
            <w:tcW w:w="4082" w:type="pct"/>
          </w:tcPr>
          <w:p w:rsidR="007B0A80" w:rsidRPr="0040263E" w:rsidRDefault="007B0A80" w:rsidP="00AE1C4C">
            <w:pPr>
              <w:spacing w:before="120" w:after="120"/>
              <w:jc w:val="both"/>
              <w:rPr>
                <w:rFonts w:ascii="Arial" w:hAnsi="Arial" w:cs="Arial"/>
                <w:b/>
                <w:sz w:val="20"/>
              </w:rPr>
            </w:pPr>
            <w:r w:rsidRPr="0040263E">
              <w:rPr>
                <w:rFonts w:ascii="Arial" w:hAnsi="Arial" w:cs="Arial"/>
                <w:b/>
                <w:sz w:val="20"/>
              </w:rPr>
              <w:t>Pesa de 100 g:</w:t>
            </w:r>
          </w:p>
          <w:p w:rsidR="007B0A80" w:rsidRPr="0040263E" w:rsidRDefault="007B0A80" w:rsidP="00AE1C4C">
            <w:pPr>
              <w:spacing w:before="120" w:after="120"/>
              <w:jc w:val="both"/>
              <w:rPr>
                <w:rFonts w:ascii="Arial" w:hAnsi="Arial" w:cs="Arial"/>
                <w:sz w:val="20"/>
              </w:rPr>
            </w:pPr>
            <w:r w:rsidRPr="0040263E">
              <w:rPr>
                <w:rFonts w:ascii="Arial" w:hAnsi="Arial" w:cs="Arial"/>
                <w:sz w:val="20"/>
              </w:rPr>
              <w:t>Si ∆M(g) ± 1. Se ajusta la lectura del equipo.</w:t>
            </w:r>
          </w:p>
          <w:p w:rsidR="007B0A80" w:rsidRPr="0040263E" w:rsidRDefault="007B0A80" w:rsidP="00AE1C4C">
            <w:pPr>
              <w:spacing w:before="120" w:after="120"/>
              <w:jc w:val="both"/>
              <w:rPr>
                <w:rFonts w:ascii="Arial" w:hAnsi="Arial" w:cs="Arial"/>
                <w:sz w:val="20"/>
              </w:rPr>
            </w:pPr>
            <w:r w:rsidRPr="0040263E">
              <w:rPr>
                <w:rFonts w:ascii="Arial" w:hAnsi="Arial" w:cs="Arial"/>
                <w:sz w:val="20"/>
              </w:rPr>
              <w:t>Si ∆T(g) &gt; 1. Se retira el equipo. Se deriva al departamento de mantenimiento.</w:t>
            </w:r>
          </w:p>
          <w:p w:rsidR="007B0A80" w:rsidRPr="0040263E" w:rsidRDefault="007B0A80" w:rsidP="00AE1C4C">
            <w:pPr>
              <w:spacing w:before="120" w:after="120"/>
              <w:jc w:val="both"/>
              <w:rPr>
                <w:rFonts w:ascii="Arial" w:hAnsi="Arial" w:cs="Arial"/>
                <w:b/>
                <w:sz w:val="20"/>
              </w:rPr>
            </w:pPr>
            <w:r w:rsidRPr="0040263E">
              <w:rPr>
                <w:rFonts w:ascii="Arial" w:hAnsi="Arial" w:cs="Arial"/>
                <w:b/>
                <w:sz w:val="20"/>
              </w:rPr>
              <w:t>Pesa de 500 g:</w:t>
            </w:r>
          </w:p>
          <w:p w:rsidR="007B0A80" w:rsidRPr="0040263E" w:rsidRDefault="007B0A80" w:rsidP="00AE1C4C">
            <w:pPr>
              <w:spacing w:before="120" w:after="120"/>
              <w:jc w:val="both"/>
              <w:rPr>
                <w:rFonts w:ascii="Arial" w:hAnsi="Arial" w:cs="Arial"/>
                <w:sz w:val="20"/>
              </w:rPr>
            </w:pPr>
            <w:r w:rsidRPr="0040263E">
              <w:rPr>
                <w:rFonts w:ascii="Arial" w:hAnsi="Arial" w:cs="Arial"/>
                <w:sz w:val="20"/>
              </w:rPr>
              <w:t>Si ∆M(g) ± 5. Se ajusta la lectura del equipo.</w:t>
            </w:r>
          </w:p>
          <w:p w:rsidR="007B0A80" w:rsidRPr="0040263E" w:rsidRDefault="007B0A80" w:rsidP="00AE1C4C">
            <w:pPr>
              <w:spacing w:before="120" w:after="120"/>
              <w:jc w:val="both"/>
              <w:rPr>
                <w:rFonts w:ascii="Arial" w:hAnsi="Arial" w:cs="Arial"/>
                <w:sz w:val="20"/>
              </w:rPr>
            </w:pPr>
            <w:r w:rsidRPr="0040263E">
              <w:rPr>
                <w:rFonts w:ascii="Arial" w:hAnsi="Arial" w:cs="Arial"/>
                <w:sz w:val="20"/>
              </w:rPr>
              <w:t>Si ∆T(g) &gt; 5. Se retira el equipo. Se deriva al departamento de mantenimiento.</w:t>
            </w:r>
          </w:p>
        </w:tc>
      </w:tr>
      <w:tr w:rsidR="007B0A80" w:rsidRPr="008A3F26" w:rsidTr="007C6B3A">
        <w:tc>
          <w:tcPr>
            <w:tcW w:w="5000" w:type="pct"/>
            <w:gridSpan w:val="2"/>
            <w:shd w:val="clear" w:color="auto" w:fill="B6DDE8" w:themeFill="accent5" w:themeFillTint="66"/>
          </w:tcPr>
          <w:p w:rsidR="007B0A80" w:rsidRPr="008D3A9B" w:rsidRDefault="007B0A80" w:rsidP="00AE1C4C">
            <w:pPr>
              <w:spacing w:before="120" w:after="120"/>
              <w:rPr>
                <w:rFonts w:ascii="Arial" w:hAnsi="Arial" w:cs="Arial"/>
                <w:b/>
                <w:sz w:val="20"/>
              </w:rPr>
            </w:pPr>
            <w:r w:rsidRPr="008D3A9B">
              <w:rPr>
                <w:rFonts w:ascii="Arial" w:hAnsi="Arial" w:cs="Arial"/>
                <w:b/>
                <w:sz w:val="20"/>
              </w:rPr>
              <w:t>PCC</w:t>
            </w:r>
            <w:r>
              <w:rPr>
                <w:rFonts w:ascii="Arial" w:hAnsi="Arial" w:cs="Arial"/>
                <w:b/>
                <w:sz w:val="20"/>
              </w:rPr>
              <w:t>3</w:t>
            </w:r>
            <w:r w:rsidRPr="008D3A9B">
              <w:rPr>
                <w:rFonts w:ascii="Arial" w:hAnsi="Arial" w:cs="Arial"/>
                <w:b/>
                <w:sz w:val="20"/>
              </w:rPr>
              <w:t xml:space="preserve">: </w:t>
            </w:r>
            <w:r>
              <w:rPr>
                <w:rFonts w:ascii="Arial" w:hAnsi="Arial" w:cs="Arial"/>
                <w:b/>
                <w:sz w:val="20"/>
              </w:rPr>
              <w:t>Inspección por RX</w:t>
            </w:r>
            <w:r w:rsidRPr="008D3A9B">
              <w:rPr>
                <w:rFonts w:ascii="Arial" w:hAnsi="Arial" w:cs="Arial"/>
                <w:b/>
                <w:sz w:val="20"/>
              </w:rPr>
              <w:t xml:space="preserve"> (</w:t>
            </w:r>
            <w:r>
              <w:rPr>
                <w:rFonts w:ascii="Arial" w:hAnsi="Arial" w:cs="Arial"/>
                <w:b/>
                <w:sz w:val="20"/>
              </w:rPr>
              <w:t>RX-1</w:t>
            </w:r>
            <w:r w:rsidRPr="008D3A9B">
              <w:rPr>
                <w:rFonts w:ascii="Arial" w:hAnsi="Arial" w:cs="Arial"/>
                <w:b/>
                <w:sz w:val="20"/>
              </w:rPr>
              <w:t>)</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 xml:space="preserve">Responsable: </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control de calidad</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Frecuencia</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Diaria</w:t>
            </w:r>
          </w:p>
          <w:p w:rsidR="007B0A80" w:rsidRDefault="007B0A80" w:rsidP="00AE1C4C">
            <w:pPr>
              <w:spacing w:before="120" w:after="120"/>
              <w:jc w:val="both"/>
              <w:rPr>
                <w:rFonts w:ascii="Arial" w:hAnsi="Arial" w:cs="Arial"/>
                <w:sz w:val="20"/>
              </w:rPr>
            </w:pPr>
            <w:r w:rsidRPr="00994043">
              <w:rPr>
                <w:rFonts w:ascii="Arial" w:hAnsi="Arial" w:cs="Arial"/>
                <w:sz w:val="20"/>
              </w:rPr>
              <w:t>Se altera la frecuencia, si el operador del equipo detecta un funcionamiento inadecuado del equipo.</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t>Cómo</w:t>
            </w:r>
          </w:p>
          <w:p w:rsidR="007B0A80" w:rsidRPr="008A3F26" w:rsidRDefault="007B0A80" w:rsidP="00AE1C4C">
            <w:pPr>
              <w:spacing w:before="120" w:after="120"/>
              <w:jc w:val="both"/>
              <w:rPr>
                <w:rFonts w:ascii="Arial" w:hAnsi="Arial" w:cs="Arial"/>
                <w:sz w:val="20"/>
              </w:rPr>
            </w:pP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Por comparación con patrones proporcionados por el proveedor del equipo.</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t>Ajuste</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Ante la no detección de los patrones, se detiene el uso del equipo se controlan y recalibran los programas. Si la no detección de los patrones persiste se comunica con el servicio técnico proporcionado por el proveedor del equipo.</w:t>
            </w:r>
          </w:p>
        </w:tc>
      </w:tr>
      <w:tr w:rsidR="007B0A80" w:rsidRPr="008A3F26" w:rsidTr="007C6B3A">
        <w:tc>
          <w:tcPr>
            <w:tcW w:w="5000" w:type="pct"/>
            <w:gridSpan w:val="2"/>
            <w:shd w:val="clear" w:color="auto" w:fill="B6DDE8" w:themeFill="accent5" w:themeFillTint="66"/>
          </w:tcPr>
          <w:p w:rsidR="007B0A80" w:rsidRPr="008D3A9B" w:rsidRDefault="007B0A80" w:rsidP="00AE1C4C">
            <w:pPr>
              <w:spacing w:before="120" w:after="120"/>
              <w:rPr>
                <w:rFonts w:ascii="Arial" w:hAnsi="Arial" w:cs="Arial"/>
                <w:b/>
                <w:sz w:val="20"/>
              </w:rPr>
            </w:pPr>
            <w:r>
              <w:rPr>
                <w:rFonts w:ascii="Arial" w:hAnsi="Arial" w:cs="Arial"/>
                <w:b/>
                <w:sz w:val="20"/>
              </w:rPr>
              <w:t>PPRO (total)</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 xml:space="preserve">Responsable: </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control de calidad</w:t>
            </w:r>
          </w:p>
        </w:tc>
      </w:tr>
      <w:tr w:rsidR="007B0A80" w:rsidRPr="008A3F26" w:rsidTr="00AE1C4C">
        <w:tc>
          <w:tcPr>
            <w:tcW w:w="918" w:type="pct"/>
          </w:tcPr>
          <w:p w:rsidR="007B0A80" w:rsidRPr="008A3F26" w:rsidRDefault="007B0A80" w:rsidP="00AE1C4C">
            <w:pPr>
              <w:spacing w:before="120" w:after="120"/>
              <w:jc w:val="both"/>
              <w:rPr>
                <w:rFonts w:ascii="Arial" w:hAnsi="Arial" w:cs="Arial"/>
                <w:sz w:val="20"/>
              </w:rPr>
            </w:pPr>
            <w:r>
              <w:rPr>
                <w:rFonts w:ascii="Arial" w:hAnsi="Arial" w:cs="Arial"/>
                <w:sz w:val="20"/>
              </w:rPr>
              <w:t>Frecuencia</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Quincenal</w:t>
            </w:r>
          </w:p>
          <w:p w:rsidR="007B0A80" w:rsidRDefault="007B0A80" w:rsidP="00AE1C4C">
            <w:pPr>
              <w:spacing w:before="120" w:after="120"/>
              <w:jc w:val="both"/>
              <w:rPr>
                <w:rFonts w:ascii="Arial" w:hAnsi="Arial" w:cs="Arial"/>
                <w:sz w:val="20"/>
              </w:rPr>
            </w:pPr>
            <w:r w:rsidRPr="00994043">
              <w:rPr>
                <w:rFonts w:ascii="Arial" w:hAnsi="Arial" w:cs="Arial"/>
                <w:sz w:val="20"/>
              </w:rPr>
              <w:t>Se altera la frecuencia, si el operador del equipo detecta un funcionamiento inadecuado del equipo.</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t>Cómo</w:t>
            </w:r>
          </w:p>
          <w:p w:rsidR="007B0A80" w:rsidRPr="008A3F26" w:rsidRDefault="007B0A80" w:rsidP="00AE1C4C">
            <w:pPr>
              <w:spacing w:before="120" w:after="120"/>
              <w:jc w:val="both"/>
              <w:rPr>
                <w:rFonts w:ascii="Arial" w:hAnsi="Arial" w:cs="Arial"/>
                <w:sz w:val="20"/>
              </w:rPr>
            </w:pP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 xml:space="preserve">Por comparación de temperatura con termómetro de laboratorio (Ter-Lab), en el rango de temperatura de entre 0 y 5 </w:t>
            </w:r>
            <w:proofErr w:type="spellStart"/>
            <w:r>
              <w:rPr>
                <w:rFonts w:ascii="Arial" w:hAnsi="Arial" w:cs="Arial"/>
                <w:sz w:val="20"/>
              </w:rPr>
              <w:t>ºC</w:t>
            </w:r>
            <w:proofErr w:type="spellEnd"/>
            <w:r>
              <w:rPr>
                <w:rFonts w:ascii="Arial" w:hAnsi="Arial" w:cs="Arial"/>
                <w:sz w:val="20"/>
              </w:rPr>
              <w:t>.</w:t>
            </w:r>
          </w:p>
          <w:p w:rsidR="007B0A80" w:rsidRDefault="007B0A80" w:rsidP="00AE1C4C">
            <w:pPr>
              <w:spacing w:before="120" w:after="120"/>
              <w:jc w:val="both"/>
              <w:rPr>
                <w:rFonts w:ascii="Arial" w:hAnsi="Arial" w:cs="Arial"/>
                <w:sz w:val="20"/>
              </w:rPr>
            </w:pPr>
            <w:r>
              <w:rPr>
                <w:rFonts w:ascii="Arial" w:hAnsi="Arial" w:cs="Arial"/>
                <w:sz w:val="20"/>
              </w:rPr>
              <w:t>El termómetro de laboratorio (Ter-Lab), empleado para verificar. Como característica cuenta:</w:t>
            </w:r>
          </w:p>
          <w:p w:rsidR="007B0A80" w:rsidRPr="00106440" w:rsidRDefault="007B0A80" w:rsidP="00AE1C4C">
            <w:pPr>
              <w:pStyle w:val="Prrafodelista"/>
              <w:numPr>
                <w:ilvl w:val="0"/>
                <w:numId w:val="17"/>
              </w:numPr>
              <w:spacing w:before="120" w:after="120"/>
              <w:jc w:val="both"/>
              <w:rPr>
                <w:rFonts w:ascii="Arial" w:hAnsi="Arial" w:cs="Arial"/>
                <w:sz w:val="20"/>
              </w:rPr>
            </w:pPr>
            <w:r w:rsidRPr="00106440">
              <w:rPr>
                <w:rFonts w:ascii="Arial" w:hAnsi="Arial" w:cs="Arial"/>
                <w:sz w:val="20"/>
              </w:rPr>
              <w:t>Con certificado de calibración trazable a patrones nacionales. A su vez la empresa en donde se adquirió el equipo se encuentra registrada en el S.A.C. (Servicio Argentino de calibración).</w:t>
            </w:r>
          </w:p>
        </w:tc>
      </w:tr>
      <w:tr w:rsidR="007B0A80" w:rsidRPr="008A3F26" w:rsidTr="00AE1C4C">
        <w:tc>
          <w:tcPr>
            <w:tcW w:w="918" w:type="pct"/>
          </w:tcPr>
          <w:p w:rsidR="007B0A80" w:rsidRDefault="007B0A80" w:rsidP="00AE1C4C">
            <w:pPr>
              <w:spacing w:before="120" w:after="120"/>
              <w:jc w:val="both"/>
              <w:rPr>
                <w:rFonts w:ascii="Arial" w:hAnsi="Arial" w:cs="Arial"/>
                <w:sz w:val="20"/>
              </w:rPr>
            </w:pPr>
            <w:r>
              <w:rPr>
                <w:rFonts w:ascii="Arial" w:hAnsi="Arial" w:cs="Arial"/>
                <w:sz w:val="20"/>
              </w:rPr>
              <w:t>Ajuste</w:t>
            </w:r>
          </w:p>
        </w:tc>
        <w:tc>
          <w:tcPr>
            <w:tcW w:w="4082" w:type="pct"/>
          </w:tcPr>
          <w:p w:rsidR="007B0A80" w:rsidRDefault="007B0A80" w:rsidP="00AE1C4C">
            <w:pPr>
              <w:spacing w:before="120" w:after="120"/>
              <w:jc w:val="both"/>
              <w:rPr>
                <w:rFonts w:ascii="Arial" w:hAnsi="Arial" w:cs="Arial"/>
                <w:sz w:val="20"/>
              </w:rPr>
            </w:pPr>
            <w:r>
              <w:rPr>
                <w:rFonts w:ascii="Arial" w:hAnsi="Arial" w:cs="Arial"/>
                <w:sz w:val="20"/>
              </w:rPr>
              <w:t>Si ∆T(</w:t>
            </w:r>
            <w:proofErr w:type="spellStart"/>
            <w:r>
              <w:rPr>
                <w:rFonts w:ascii="Arial" w:hAnsi="Arial" w:cs="Arial"/>
                <w:sz w:val="20"/>
              </w:rPr>
              <w:t>ºC</w:t>
            </w:r>
            <w:proofErr w:type="spellEnd"/>
            <w:r>
              <w:rPr>
                <w:rFonts w:ascii="Arial" w:hAnsi="Arial" w:cs="Arial"/>
                <w:sz w:val="20"/>
              </w:rPr>
              <w:t>) ± 2. Se ajusta la lectura del equipo.</w:t>
            </w:r>
          </w:p>
          <w:p w:rsidR="007B0A80" w:rsidRDefault="007B0A80" w:rsidP="00AE1C4C">
            <w:pPr>
              <w:spacing w:before="120" w:after="120"/>
              <w:jc w:val="both"/>
              <w:rPr>
                <w:rFonts w:ascii="Arial" w:hAnsi="Arial" w:cs="Arial"/>
                <w:sz w:val="20"/>
              </w:rPr>
            </w:pPr>
            <w:r>
              <w:rPr>
                <w:rFonts w:ascii="Arial" w:hAnsi="Arial" w:cs="Arial"/>
                <w:sz w:val="20"/>
              </w:rPr>
              <w:t>Si ∆T(</w:t>
            </w:r>
            <w:proofErr w:type="spellStart"/>
            <w:r>
              <w:rPr>
                <w:rFonts w:ascii="Arial" w:hAnsi="Arial" w:cs="Arial"/>
                <w:sz w:val="20"/>
              </w:rPr>
              <w:t>ºC</w:t>
            </w:r>
            <w:proofErr w:type="spellEnd"/>
            <w:r>
              <w:rPr>
                <w:rFonts w:ascii="Arial" w:hAnsi="Arial" w:cs="Arial"/>
                <w:sz w:val="20"/>
              </w:rPr>
              <w:t>) &gt; 2. Se retira el equipo y reemplaza. Se deriva al departamento de mantenimiento.</w:t>
            </w:r>
          </w:p>
        </w:tc>
      </w:tr>
    </w:tbl>
    <w:p w:rsidR="007B0A80" w:rsidRPr="00A451AE" w:rsidRDefault="007B0A80" w:rsidP="00A451AE">
      <w:pPr>
        <w:spacing w:before="240" w:after="120" w:line="240" w:lineRule="auto"/>
        <w:jc w:val="both"/>
        <w:rPr>
          <w:rFonts w:ascii="Arial" w:hAnsi="Arial" w:cs="Arial"/>
          <w:b/>
          <w:sz w:val="24"/>
        </w:rPr>
      </w:pPr>
      <w:r w:rsidRPr="00A451AE">
        <w:rPr>
          <w:rFonts w:ascii="Arial" w:hAnsi="Arial" w:cs="Arial"/>
          <w:b/>
          <w:sz w:val="24"/>
        </w:rPr>
        <w:t>Calibración</w:t>
      </w:r>
    </w:p>
    <w:p w:rsidR="007B0A80" w:rsidRPr="007B0A80" w:rsidRDefault="007B0A80" w:rsidP="004718A9">
      <w:pPr>
        <w:spacing w:before="120" w:after="120" w:line="240" w:lineRule="auto"/>
        <w:jc w:val="both"/>
        <w:rPr>
          <w:rFonts w:ascii="Arial" w:hAnsi="Arial" w:cs="Arial"/>
          <w:sz w:val="24"/>
        </w:rPr>
      </w:pPr>
      <w:r>
        <w:rPr>
          <w:rFonts w:ascii="Arial" w:hAnsi="Arial" w:cs="Arial"/>
          <w:sz w:val="24"/>
        </w:rPr>
        <w:t>Se realiza de manera a</w:t>
      </w:r>
      <w:r w:rsidRPr="007B0A80">
        <w:rPr>
          <w:rFonts w:ascii="Arial" w:hAnsi="Arial" w:cs="Arial"/>
          <w:sz w:val="24"/>
        </w:rPr>
        <w:t>nual (o ante roturas o detección de un funcionamiento incorrecto funcionamiento).</w:t>
      </w:r>
      <w:r>
        <w:rPr>
          <w:rFonts w:ascii="Arial" w:hAnsi="Arial" w:cs="Arial"/>
          <w:sz w:val="24"/>
        </w:rPr>
        <w:t xml:space="preserve"> Aplica a:</w:t>
      </w:r>
    </w:p>
    <w:p w:rsidR="007B0A80" w:rsidRPr="007B0A80" w:rsidRDefault="007B0A80" w:rsidP="004718A9">
      <w:pPr>
        <w:pStyle w:val="Prrafodelista"/>
        <w:numPr>
          <w:ilvl w:val="0"/>
          <w:numId w:val="32"/>
        </w:numPr>
        <w:spacing w:before="120" w:after="120" w:line="240" w:lineRule="auto"/>
        <w:jc w:val="both"/>
        <w:rPr>
          <w:rFonts w:ascii="Arial" w:hAnsi="Arial" w:cs="Arial"/>
          <w:sz w:val="24"/>
        </w:rPr>
      </w:pPr>
      <w:r w:rsidRPr="007B0A80">
        <w:rPr>
          <w:rFonts w:ascii="Arial" w:hAnsi="Arial" w:cs="Arial"/>
          <w:sz w:val="24"/>
        </w:rPr>
        <w:lastRenderedPageBreak/>
        <w:t>Termómetro de laboratorio (Ter-Lab), instrumento empleado para verificar los termómetros de uso en planta.</w:t>
      </w:r>
    </w:p>
    <w:p w:rsidR="007B0A80" w:rsidRPr="007B0A80" w:rsidRDefault="007B0A80" w:rsidP="004718A9">
      <w:pPr>
        <w:pStyle w:val="Prrafodelista"/>
        <w:numPr>
          <w:ilvl w:val="0"/>
          <w:numId w:val="32"/>
        </w:numPr>
        <w:spacing w:before="120" w:after="120" w:line="240" w:lineRule="auto"/>
        <w:jc w:val="both"/>
        <w:rPr>
          <w:rFonts w:ascii="Arial" w:hAnsi="Arial" w:cs="Arial"/>
          <w:sz w:val="24"/>
        </w:rPr>
      </w:pPr>
      <w:r w:rsidRPr="007B0A80">
        <w:rPr>
          <w:rFonts w:ascii="Arial" w:hAnsi="Arial" w:cs="Arial"/>
          <w:sz w:val="24"/>
        </w:rPr>
        <w:t>Las pesas patrones, empleadas para controlar la balanza en donde se pesan los nitritos.</w:t>
      </w:r>
    </w:p>
    <w:p w:rsidR="007B0A80" w:rsidRPr="007B0A80" w:rsidRDefault="007B0A80" w:rsidP="004718A9">
      <w:pPr>
        <w:pStyle w:val="Prrafodelista"/>
        <w:numPr>
          <w:ilvl w:val="0"/>
          <w:numId w:val="32"/>
        </w:numPr>
        <w:spacing w:before="120" w:after="120" w:line="240" w:lineRule="auto"/>
        <w:jc w:val="both"/>
        <w:rPr>
          <w:rFonts w:ascii="Arial" w:hAnsi="Arial" w:cs="Arial"/>
          <w:sz w:val="24"/>
        </w:rPr>
      </w:pPr>
      <w:r w:rsidRPr="007B0A80">
        <w:rPr>
          <w:rFonts w:ascii="Arial" w:hAnsi="Arial" w:cs="Arial"/>
          <w:sz w:val="24"/>
        </w:rPr>
        <w:t>La balanza empleada para el control el pesado de nitritos</w:t>
      </w:r>
    </w:p>
    <w:p w:rsidR="007B0A80" w:rsidRPr="00D664BF" w:rsidRDefault="007B0A80" w:rsidP="004718A9">
      <w:pPr>
        <w:pStyle w:val="Prrafodelista"/>
        <w:numPr>
          <w:ilvl w:val="0"/>
          <w:numId w:val="18"/>
        </w:numPr>
        <w:spacing w:before="120" w:after="120"/>
        <w:ind w:left="714" w:hanging="357"/>
        <w:contextualSpacing w:val="0"/>
        <w:jc w:val="both"/>
        <w:rPr>
          <w:rFonts w:ascii="Arial" w:hAnsi="Arial" w:cs="Arial"/>
          <w:sz w:val="24"/>
        </w:rPr>
      </w:pPr>
      <w:r w:rsidRPr="00D664BF">
        <w:rPr>
          <w:rFonts w:ascii="Arial" w:hAnsi="Arial" w:cs="Arial"/>
          <w:sz w:val="24"/>
        </w:rPr>
        <w:t>Sin frecuencia establecida</w:t>
      </w:r>
      <w:r>
        <w:rPr>
          <w:rFonts w:ascii="Arial" w:hAnsi="Arial" w:cs="Arial"/>
          <w:sz w:val="24"/>
        </w:rPr>
        <w:t xml:space="preserve"> (o ante roturas o detección de un funcionamiento incorrecto funcionamiento).</w:t>
      </w:r>
    </w:p>
    <w:p w:rsidR="007B0A80" w:rsidRDefault="007B0A80" w:rsidP="004718A9">
      <w:pPr>
        <w:pStyle w:val="Prrafodelista"/>
        <w:spacing w:before="120" w:after="120"/>
        <w:ind w:left="714"/>
        <w:contextualSpacing w:val="0"/>
        <w:jc w:val="both"/>
        <w:rPr>
          <w:rFonts w:ascii="Arial" w:hAnsi="Arial" w:cs="Arial"/>
          <w:sz w:val="24"/>
        </w:rPr>
      </w:pPr>
      <w:r w:rsidRPr="00D664BF">
        <w:rPr>
          <w:rFonts w:ascii="Arial" w:hAnsi="Arial" w:cs="Arial"/>
          <w:sz w:val="24"/>
        </w:rPr>
        <w:t>Termómetros de planta (ter-1 al Ter-4)</w:t>
      </w:r>
    </w:p>
    <w:p w:rsidR="007B0A80" w:rsidRDefault="007B0A80" w:rsidP="004718A9">
      <w:pPr>
        <w:spacing w:before="120" w:after="120"/>
        <w:jc w:val="both"/>
        <w:rPr>
          <w:rFonts w:ascii="Arial" w:hAnsi="Arial" w:cs="Arial"/>
          <w:sz w:val="24"/>
        </w:rPr>
      </w:pPr>
      <w:r>
        <w:rPr>
          <w:rFonts w:ascii="Arial" w:hAnsi="Arial" w:cs="Arial"/>
          <w:sz w:val="24"/>
        </w:rPr>
        <w:t>Todos los instrumentos y equipos para calibrar son tercerizados a laboratorios pertenecientes a la red del Servicio Argentino de calibración (S.A.C.).</w:t>
      </w:r>
    </w:p>
    <w:p w:rsidR="007C6B3A" w:rsidRDefault="007C6B3A" w:rsidP="004718A9">
      <w:pPr>
        <w:spacing w:before="240" w:after="120" w:line="240" w:lineRule="auto"/>
        <w:jc w:val="both"/>
        <w:rPr>
          <w:rFonts w:ascii="Arial" w:hAnsi="Arial" w:cs="Arial"/>
          <w:b/>
          <w:caps/>
          <w:sz w:val="24"/>
        </w:rPr>
        <w:sectPr w:rsidR="007C6B3A" w:rsidSect="00B64FA0">
          <w:pgSz w:w="11906" w:h="16838" w:code="9"/>
          <w:pgMar w:top="1134" w:right="851" w:bottom="851" w:left="1418" w:header="567" w:footer="567" w:gutter="0"/>
          <w:cols w:space="708"/>
          <w:docGrid w:linePitch="360"/>
        </w:sectPr>
      </w:pPr>
    </w:p>
    <w:p w:rsidR="007C6B3A" w:rsidRPr="007B0A80" w:rsidRDefault="007C6B3A" w:rsidP="007C6B3A">
      <w:pPr>
        <w:pBdr>
          <w:bottom w:val="single" w:sz="4" w:space="1" w:color="auto"/>
        </w:pBdr>
        <w:spacing w:before="240" w:after="120" w:line="240" w:lineRule="auto"/>
        <w:rPr>
          <w:rFonts w:ascii="Arial" w:hAnsi="Arial" w:cs="Arial"/>
          <w:b/>
          <w:caps/>
          <w:sz w:val="24"/>
        </w:rPr>
      </w:pPr>
      <w:r>
        <w:rPr>
          <w:rFonts w:ascii="Arial" w:hAnsi="Arial" w:cs="Arial"/>
          <w:b/>
          <w:caps/>
          <w:sz w:val="24"/>
        </w:rPr>
        <w:lastRenderedPageBreak/>
        <w:t xml:space="preserve">DESARROLLO DEL NUMERAL </w:t>
      </w:r>
      <w:r w:rsidRPr="007B0A80">
        <w:rPr>
          <w:rFonts w:ascii="Arial" w:hAnsi="Arial" w:cs="Arial"/>
          <w:b/>
          <w:caps/>
          <w:sz w:val="24"/>
        </w:rPr>
        <w:t>8.</w:t>
      </w:r>
      <w:r>
        <w:rPr>
          <w:rFonts w:ascii="Arial" w:hAnsi="Arial" w:cs="Arial"/>
          <w:b/>
          <w:caps/>
          <w:sz w:val="24"/>
        </w:rPr>
        <w:t>4</w:t>
      </w:r>
      <w:r w:rsidRPr="007B0A80">
        <w:rPr>
          <w:rFonts w:ascii="Arial" w:hAnsi="Arial" w:cs="Arial"/>
          <w:b/>
          <w:caps/>
          <w:sz w:val="24"/>
        </w:rPr>
        <w:t xml:space="preserve"> </w:t>
      </w:r>
    </w:p>
    <w:p w:rsidR="00937CD3" w:rsidRPr="002B0058" w:rsidRDefault="00937CD3" w:rsidP="002B0058">
      <w:pPr>
        <w:spacing w:before="240" w:after="120" w:line="240" w:lineRule="auto"/>
        <w:rPr>
          <w:rFonts w:ascii="Arial" w:hAnsi="Arial" w:cs="Arial"/>
          <w:b/>
          <w:caps/>
          <w:sz w:val="24"/>
        </w:rPr>
      </w:pPr>
      <w:r w:rsidRPr="002B0058">
        <w:rPr>
          <w:rFonts w:ascii="Arial" w:hAnsi="Arial" w:cs="Arial"/>
          <w:b/>
          <w:caps/>
          <w:sz w:val="24"/>
        </w:rPr>
        <w:t>Verificación del sistema de gestión de la inocuidad de los alimentos.</w:t>
      </w:r>
    </w:p>
    <w:p w:rsidR="002E4995" w:rsidRDefault="00B60148" w:rsidP="004718A9">
      <w:pPr>
        <w:spacing w:before="120" w:after="120" w:line="240" w:lineRule="auto"/>
        <w:jc w:val="both"/>
        <w:rPr>
          <w:rFonts w:ascii="Arial" w:hAnsi="Arial" w:cs="Arial"/>
          <w:sz w:val="24"/>
        </w:rPr>
      </w:pPr>
      <w:r>
        <w:rPr>
          <w:rFonts w:ascii="Arial" w:hAnsi="Arial" w:cs="Arial"/>
          <w:sz w:val="24"/>
        </w:rPr>
        <w:t>El sistema HACCP debe incluir procedimientos de verificación que garanticen que el plan HACCP ha sido implementado eficazmente y que el mismo se cumple día a día.</w:t>
      </w:r>
    </w:p>
    <w:p w:rsidR="00B60148" w:rsidRDefault="00B60148" w:rsidP="004718A9">
      <w:pPr>
        <w:spacing w:before="120" w:after="120" w:line="240" w:lineRule="auto"/>
        <w:jc w:val="both"/>
        <w:rPr>
          <w:rFonts w:ascii="Arial" w:hAnsi="Arial" w:cs="Arial"/>
          <w:sz w:val="24"/>
        </w:rPr>
      </w:pPr>
      <w:r>
        <w:rPr>
          <w:rFonts w:ascii="Arial" w:hAnsi="Arial" w:cs="Arial"/>
          <w:sz w:val="24"/>
        </w:rPr>
        <w:t xml:space="preserve">Parte de los requisitos de la verificación del plan HACCP y PPRO, fueron descriptos </w:t>
      </w:r>
      <w:r w:rsidR="00496361">
        <w:rPr>
          <w:rFonts w:ascii="Arial" w:hAnsi="Arial" w:cs="Arial"/>
          <w:sz w:val="24"/>
        </w:rPr>
        <w:t>añadiendo una columna a la derecha de las tablas</w:t>
      </w:r>
      <w:r>
        <w:rPr>
          <w:rFonts w:ascii="Arial" w:hAnsi="Arial" w:cs="Arial"/>
          <w:sz w:val="24"/>
        </w:rPr>
        <w:t xml:space="preserve">: </w:t>
      </w:r>
    </w:p>
    <w:p w:rsidR="00B60148" w:rsidRPr="00496361" w:rsidRDefault="00B60148" w:rsidP="004718A9">
      <w:pPr>
        <w:pStyle w:val="Prrafodelista"/>
        <w:numPr>
          <w:ilvl w:val="0"/>
          <w:numId w:val="20"/>
        </w:numPr>
        <w:spacing w:before="120" w:after="120" w:line="240" w:lineRule="auto"/>
        <w:ind w:left="714" w:hanging="357"/>
        <w:contextualSpacing w:val="0"/>
        <w:jc w:val="both"/>
        <w:rPr>
          <w:rFonts w:ascii="Arial" w:hAnsi="Arial" w:cs="Arial"/>
          <w:sz w:val="24"/>
        </w:rPr>
      </w:pPr>
      <w:r w:rsidRPr="00496361">
        <w:rPr>
          <w:rFonts w:ascii="Arial" w:hAnsi="Arial" w:cs="Arial"/>
          <w:sz w:val="24"/>
        </w:rPr>
        <w:t>Tabla de resumen de los PPRO</w:t>
      </w:r>
    </w:p>
    <w:p w:rsidR="00B60148" w:rsidRPr="00496361" w:rsidRDefault="00B60148" w:rsidP="004718A9">
      <w:pPr>
        <w:pStyle w:val="Prrafodelista"/>
        <w:numPr>
          <w:ilvl w:val="0"/>
          <w:numId w:val="20"/>
        </w:numPr>
        <w:spacing w:before="120" w:after="120" w:line="240" w:lineRule="auto"/>
        <w:ind w:left="714" w:hanging="357"/>
        <w:contextualSpacing w:val="0"/>
        <w:jc w:val="both"/>
        <w:rPr>
          <w:rFonts w:ascii="Arial" w:hAnsi="Arial" w:cs="Arial"/>
          <w:sz w:val="24"/>
        </w:rPr>
      </w:pPr>
      <w:r w:rsidRPr="00496361">
        <w:rPr>
          <w:rFonts w:ascii="Arial" w:hAnsi="Arial" w:cs="Arial"/>
          <w:sz w:val="24"/>
        </w:rPr>
        <w:t>Tabla de resumen de los PCC</w:t>
      </w:r>
    </w:p>
    <w:p w:rsidR="00496361" w:rsidRDefault="00496361" w:rsidP="004718A9">
      <w:pPr>
        <w:spacing w:before="120" w:after="120" w:line="240" w:lineRule="auto"/>
        <w:jc w:val="both"/>
        <w:rPr>
          <w:rFonts w:ascii="Arial" w:hAnsi="Arial" w:cs="Arial"/>
          <w:sz w:val="24"/>
        </w:rPr>
      </w:pPr>
      <w:r>
        <w:rPr>
          <w:rFonts w:ascii="Arial" w:hAnsi="Arial" w:cs="Arial"/>
          <w:sz w:val="24"/>
        </w:rPr>
        <w:t>En este punto nos enfocaremos en las siguientes actividades de verificación:</w:t>
      </w:r>
    </w:p>
    <w:p w:rsidR="00496361" w:rsidRDefault="00496361" w:rsidP="004718A9">
      <w:pPr>
        <w:pStyle w:val="Prrafodelista"/>
        <w:numPr>
          <w:ilvl w:val="0"/>
          <w:numId w:val="20"/>
        </w:numPr>
        <w:spacing w:before="120" w:after="120" w:line="240" w:lineRule="auto"/>
        <w:ind w:left="714" w:hanging="357"/>
        <w:contextualSpacing w:val="0"/>
        <w:jc w:val="both"/>
        <w:rPr>
          <w:rFonts w:ascii="Arial" w:hAnsi="Arial" w:cs="Arial"/>
          <w:sz w:val="24"/>
        </w:rPr>
      </w:pPr>
      <w:r>
        <w:rPr>
          <w:rFonts w:ascii="Arial" w:hAnsi="Arial" w:cs="Arial"/>
          <w:sz w:val="24"/>
        </w:rPr>
        <w:t>Auditoría interna</w:t>
      </w:r>
    </w:p>
    <w:p w:rsidR="00496361" w:rsidRDefault="00496361" w:rsidP="004718A9">
      <w:pPr>
        <w:pStyle w:val="Prrafodelista"/>
        <w:numPr>
          <w:ilvl w:val="0"/>
          <w:numId w:val="20"/>
        </w:numPr>
        <w:spacing w:before="120" w:after="120" w:line="240" w:lineRule="auto"/>
        <w:ind w:left="714" w:hanging="357"/>
        <w:contextualSpacing w:val="0"/>
        <w:jc w:val="both"/>
        <w:rPr>
          <w:rFonts w:ascii="Arial" w:hAnsi="Arial" w:cs="Arial"/>
          <w:sz w:val="24"/>
        </w:rPr>
      </w:pPr>
      <w:r>
        <w:rPr>
          <w:rFonts w:ascii="Arial" w:hAnsi="Arial" w:cs="Arial"/>
          <w:sz w:val="24"/>
        </w:rPr>
        <w:t>Evaluación y análisis de datos obtenidos de las actividades de verificación.</w:t>
      </w:r>
    </w:p>
    <w:p w:rsidR="00496361" w:rsidRPr="00FB703C" w:rsidRDefault="00FB703C" w:rsidP="004718A9">
      <w:pPr>
        <w:spacing w:before="240" w:after="120" w:line="240" w:lineRule="auto"/>
        <w:jc w:val="both"/>
        <w:rPr>
          <w:rFonts w:ascii="Arial" w:hAnsi="Arial" w:cs="Arial"/>
          <w:b/>
          <w:sz w:val="24"/>
        </w:rPr>
      </w:pPr>
      <w:r w:rsidRPr="00FB703C">
        <w:rPr>
          <w:rFonts w:ascii="Arial" w:hAnsi="Arial" w:cs="Arial"/>
          <w:b/>
          <w:sz w:val="24"/>
        </w:rPr>
        <w:t>Verificación inicial y de seguimiento por medio de auditoria</w:t>
      </w:r>
    </w:p>
    <w:p w:rsidR="00FB703C" w:rsidRDefault="00FB703C" w:rsidP="004718A9">
      <w:pPr>
        <w:spacing w:before="120" w:after="120" w:line="240" w:lineRule="auto"/>
        <w:jc w:val="both"/>
        <w:rPr>
          <w:rFonts w:ascii="Arial" w:hAnsi="Arial" w:cs="Arial"/>
          <w:sz w:val="24"/>
        </w:rPr>
      </w:pPr>
      <w:r>
        <w:rPr>
          <w:rFonts w:ascii="Arial" w:hAnsi="Arial" w:cs="Arial"/>
          <w:sz w:val="24"/>
        </w:rPr>
        <w:t xml:space="preserve">La </w:t>
      </w:r>
      <w:r w:rsidR="004718A9">
        <w:rPr>
          <w:rFonts w:ascii="Arial" w:hAnsi="Arial" w:cs="Arial"/>
          <w:sz w:val="24"/>
        </w:rPr>
        <w:t>auditoría</w:t>
      </w:r>
      <w:r>
        <w:rPr>
          <w:rFonts w:ascii="Arial" w:hAnsi="Arial" w:cs="Arial"/>
          <w:sz w:val="24"/>
        </w:rPr>
        <w:t xml:space="preserve"> es uno de los métodos más importantes para la realización de la verificación del plan HACCP y PPRO. Se puede considerar la auditoria como un examen independiente y sistemático que se realiza con el objeto de determinar si lo que ocurre cumple realmente con lo establecido documentalmente, también para conocer si mediante los procedimientos establecidos se han alcanzado los objetivos deseados (productos inocuos).</w:t>
      </w:r>
    </w:p>
    <w:p w:rsidR="00FB703C" w:rsidRDefault="00FB703C" w:rsidP="004718A9">
      <w:pPr>
        <w:spacing w:before="120" w:after="120" w:line="240" w:lineRule="auto"/>
        <w:jc w:val="both"/>
        <w:rPr>
          <w:rFonts w:ascii="Arial" w:hAnsi="Arial" w:cs="Arial"/>
          <w:sz w:val="24"/>
        </w:rPr>
      </w:pPr>
      <w:r>
        <w:rPr>
          <w:rFonts w:ascii="Arial" w:hAnsi="Arial" w:cs="Arial"/>
          <w:sz w:val="24"/>
        </w:rPr>
        <w:t>Para esto se genera un programa de auditoria</w:t>
      </w:r>
      <w:r w:rsidR="004F658D">
        <w:rPr>
          <w:rFonts w:ascii="Arial" w:hAnsi="Arial" w:cs="Arial"/>
          <w:sz w:val="24"/>
        </w:rPr>
        <w:t xml:space="preserve"> en donde se establece:</w:t>
      </w:r>
    </w:p>
    <w:p w:rsidR="004F658D" w:rsidRPr="00D24BB9" w:rsidRDefault="004F658D" w:rsidP="004718A9">
      <w:pPr>
        <w:pStyle w:val="Prrafodelista"/>
        <w:numPr>
          <w:ilvl w:val="0"/>
          <w:numId w:val="21"/>
        </w:numPr>
        <w:spacing w:before="120" w:after="120" w:line="240" w:lineRule="auto"/>
        <w:ind w:left="714" w:hanging="357"/>
        <w:contextualSpacing w:val="0"/>
        <w:jc w:val="both"/>
        <w:rPr>
          <w:rFonts w:ascii="Arial" w:hAnsi="Arial" w:cs="Arial"/>
          <w:sz w:val="24"/>
        </w:rPr>
      </w:pPr>
      <w:r w:rsidRPr="00D24BB9">
        <w:rPr>
          <w:rFonts w:ascii="Arial" w:hAnsi="Arial" w:cs="Arial"/>
          <w:b/>
          <w:sz w:val="24"/>
        </w:rPr>
        <w:t>Realización de la auditoria:</w:t>
      </w:r>
      <w:r w:rsidRPr="00D24BB9">
        <w:rPr>
          <w:rFonts w:ascii="Arial" w:hAnsi="Arial" w:cs="Arial"/>
          <w:sz w:val="24"/>
        </w:rPr>
        <w:t xml:space="preserve"> tercerizada, se contrata una consultora de renombre para la realización de esta. Cuenta con la ventaja de tener experiencia en el tema, los auditores son objetivos e imparciales.</w:t>
      </w:r>
    </w:p>
    <w:p w:rsidR="004F658D" w:rsidRPr="00D24BB9" w:rsidRDefault="004F658D" w:rsidP="004718A9">
      <w:pPr>
        <w:pStyle w:val="Prrafodelista"/>
        <w:numPr>
          <w:ilvl w:val="0"/>
          <w:numId w:val="21"/>
        </w:numPr>
        <w:spacing w:before="120" w:after="120" w:line="240" w:lineRule="auto"/>
        <w:ind w:left="714" w:hanging="357"/>
        <w:contextualSpacing w:val="0"/>
        <w:jc w:val="both"/>
        <w:rPr>
          <w:rFonts w:ascii="Arial" w:hAnsi="Arial" w:cs="Arial"/>
          <w:sz w:val="24"/>
        </w:rPr>
      </w:pPr>
      <w:r w:rsidRPr="00D24BB9">
        <w:rPr>
          <w:rFonts w:ascii="Arial" w:hAnsi="Arial" w:cs="Arial"/>
          <w:b/>
          <w:sz w:val="24"/>
        </w:rPr>
        <w:t>Alcance:</w:t>
      </w:r>
      <w:r w:rsidRPr="00D24BB9">
        <w:rPr>
          <w:rFonts w:ascii="Arial" w:hAnsi="Arial" w:cs="Arial"/>
          <w:sz w:val="24"/>
        </w:rPr>
        <w:t xml:space="preserve"> proceso de elaboración de jamones cocidos.</w:t>
      </w:r>
    </w:p>
    <w:p w:rsidR="004F658D" w:rsidRPr="00D24BB9" w:rsidRDefault="004F658D" w:rsidP="004718A9">
      <w:pPr>
        <w:pStyle w:val="Prrafodelista"/>
        <w:numPr>
          <w:ilvl w:val="0"/>
          <w:numId w:val="21"/>
        </w:numPr>
        <w:spacing w:before="120" w:after="120" w:line="240" w:lineRule="auto"/>
        <w:ind w:left="714" w:hanging="357"/>
        <w:contextualSpacing w:val="0"/>
        <w:jc w:val="both"/>
        <w:rPr>
          <w:rFonts w:ascii="Arial" w:hAnsi="Arial" w:cs="Arial"/>
          <w:sz w:val="24"/>
        </w:rPr>
      </w:pPr>
      <w:r w:rsidRPr="00D24BB9">
        <w:rPr>
          <w:rFonts w:ascii="Arial" w:hAnsi="Arial" w:cs="Arial"/>
          <w:b/>
          <w:sz w:val="24"/>
        </w:rPr>
        <w:t>F</w:t>
      </w:r>
      <w:r w:rsidR="00FB703C" w:rsidRPr="00D24BB9">
        <w:rPr>
          <w:rFonts w:ascii="Arial" w:hAnsi="Arial" w:cs="Arial"/>
          <w:b/>
          <w:sz w:val="24"/>
        </w:rPr>
        <w:t>recuencia</w:t>
      </w:r>
      <w:r w:rsidRPr="00D24BB9">
        <w:rPr>
          <w:rFonts w:ascii="Arial" w:hAnsi="Arial" w:cs="Arial"/>
          <w:b/>
          <w:sz w:val="24"/>
        </w:rPr>
        <w:t>:</w:t>
      </w:r>
      <w:r w:rsidRPr="00D24BB9">
        <w:rPr>
          <w:rFonts w:ascii="Arial" w:hAnsi="Arial" w:cs="Arial"/>
          <w:sz w:val="24"/>
        </w:rPr>
        <w:t xml:space="preserve"> semestral</w:t>
      </w:r>
    </w:p>
    <w:p w:rsidR="00FB703C" w:rsidRPr="00D24BB9" w:rsidRDefault="004F658D" w:rsidP="004718A9">
      <w:pPr>
        <w:pStyle w:val="Prrafodelista"/>
        <w:numPr>
          <w:ilvl w:val="0"/>
          <w:numId w:val="21"/>
        </w:numPr>
        <w:spacing w:before="120" w:after="120" w:line="240" w:lineRule="auto"/>
        <w:ind w:left="714" w:hanging="357"/>
        <w:contextualSpacing w:val="0"/>
        <w:jc w:val="both"/>
        <w:rPr>
          <w:rFonts w:ascii="Arial" w:hAnsi="Arial" w:cs="Arial"/>
          <w:sz w:val="24"/>
        </w:rPr>
      </w:pPr>
      <w:r w:rsidRPr="00D24BB9">
        <w:rPr>
          <w:rFonts w:ascii="Arial" w:hAnsi="Arial" w:cs="Arial"/>
          <w:b/>
          <w:sz w:val="24"/>
        </w:rPr>
        <w:t>Metodología:</w:t>
      </w:r>
      <w:r w:rsidRPr="00D24BB9">
        <w:rPr>
          <w:rFonts w:ascii="Arial" w:hAnsi="Arial" w:cs="Arial"/>
          <w:sz w:val="24"/>
        </w:rPr>
        <w:t xml:space="preserve"> auditoria de conformidad, centrada en la inspección en profundidad de las operaciones con relación a los estándares establecidos en el plan HACCP/PPRO.</w:t>
      </w:r>
    </w:p>
    <w:p w:rsidR="00FB703C" w:rsidRDefault="004C0AF3" w:rsidP="004718A9">
      <w:pPr>
        <w:spacing w:before="120" w:after="120" w:line="240" w:lineRule="auto"/>
        <w:jc w:val="both"/>
        <w:rPr>
          <w:rFonts w:ascii="Arial" w:hAnsi="Arial" w:cs="Arial"/>
          <w:sz w:val="24"/>
        </w:rPr>
      </w:pPr>
      <w:r>
        <w:rPr>
          <w:rFonts w:ascii="Arial" w:hAnsi="Arial" w:cs="Arial"/>
          <w:sz w:val="24"/>
        </w:rPr>
        <w:t>La empresa responsable de realizar la auditoria comunicara a través de un informe las no conformidades detectadas las cuales serán transmitidas a cada responsable para sean levantadas, se tomen la acción correctiva correspondientes y se cumplan en tiempo y forma.</w:t>
      </w:r>
    </w:p>
    <w:p w:rsidR="004C0AF3" w:rsidRPr="004C6BA2" w:rsidRDefault="004C6BA2" w:rsidP="004718A9">
      <w:pPr>
        <w:spacing w:before="240" w:after="120" w:line="240" w:lineRule="auto"/>
        <w:jc w:val="both"/>
        <w:rPr>
          <w:rFonts w:ascii="Arial" w:hAnsi="Arial" w:cs="Arial"/>
          <w:b/>
          <w:sz w:val="24"/>
        </w:rPr>
      </w:pPr>
      <w:r w:rsidRPr="004C6BA2">
        <w:rPr>
          <w:rFonts w:ascii="Arial" w:hAnsi="Arial" w:cs="Arial"/>
          <w:b/>
          <w:sz w:val="24"/>
        </w:rPr>
        <w:t>Evaluación</w:t>
      </w:r>
      <w:r w:rsidR="004C0AF3" w:rsidRPr="004C6BA2">
        <w:rPr>
          <w:rFonts w:ascii="Arial" w:hAnsi="Arial" w:cs="Arial"/>
          <w:b/>
          <w:sz w:val="24"/>
        </w:rPr>
        <w:t xml:space="preserve"> y análisis de datos</w:t>
      </w:r>
    </w:p>
    <w:p w:rsidR="004C0AF3" w:rsidRDefault="00A54AC3" w:rsidP="004718A9">
      <w:pPr>
        <w:spacing w:before="120" w:after="120" w:line="240" w:lineRule="auto"/>
        <w:jc w:val="both"/>
        <w:rPr>
          <w:rFonts w:ascii="Arial" w:hAnsi="Arial" w:cs="Arial"/>
          <w:sz w:val="24"/>
        </w:rPr>
      </w:pPr>
      <w:r>
        <w:rPr>
          <w:rFonts w:ascii="Arial" w:hAnsi="Arial" w:cs="Arial"/>
          <w:sz w:val="24"/>
        </w:rPr>
        <w:t>La elaboración del Plan HACCP/PPRO, implica generar registros que deben ser revisados periódicamente como parte de la verificación. El análisis de los datos obtenidos de los diferentes registros nos permite:</w:t>
      </w:r>
    </w:p>
    <w:p w:rsidR="00A54AC3" w:rsidRPr="00A54AC3" w:rsidRDefault="00A54AC3" w:rsidP="004718A9">
      <w:pPr>
        <w:pStyle w:val="Prrafodelista"/>
        <w:numPr>
          <w:ilvl w:val="0"/>
          <w:numId w:val="22"/>
        </w:numPr>
        <w:spacing w:before="120" w:after="120" w:line="240" w:lineRule="auto"/>
        <w:ind w:left="714" w:hanging="357"/>
        <w:contextualSpacing w:val="0"/>
        <w:jc w:val="both"/>
        <w:rPr>
          <w:rFonts w:ascii="Arial" w:hAnsi="Arial" w:cs="Arial"/>
          <w:sz w:val="24"/>
        </w:rPr>
      </w:pPr>
      <w:r w:rsidRPr="00A54AC3">
        <w:rPr>
          <w:rFonts w:ascii="Arial" w:hAnsi="Arial" w:cs="Arial"/>
          <w:sz w:val="24"/>
        </w:rPr>
        <w:t>Verificar que el plan HACCP/PPRO, es eficaz.</w:t>
      </w:r>
    </w:p>
    <w:p w:rsidR="00A54AC3" w:rsidRPr="00A54AC3" w:rsidRDefault="00A54AC3" w:rsidP="004718A9">
      <w:pPr>
        <w:pStyle w:val="Prrafodelista"/>
        <w:numPr>
          <w:ilvl w:val="0"/>
          <w:numId w:val="22"/>
        </w:numPr>
        <w:spacing w:before="120" w:after="120" w:line="240" w:lineRule="auto"/>
        <w:ind w:left="714" w:hanging="357"/>
        <w:contextualSpacing w:val="0"/>
        <w:jc w:val="both"/>
        <w:rPr>
          <w:rFonts w:ascii="Arial" w:hAnsi="Arial" w:cs="Arial"/>
          <w:sz w:val="24"/>
        </w:rPr>
      </w:pPr>
      <w:r w:rsidRPr="00A54AC3">
        <w:rPr>
          <w:rFonts w:ascii="Arial" w:hAnsi="Arial" w:cs="Arial"/>
          <w:sz w:val="24"/>
        </w:rPr>
        <w:lastRenderedPageBreak/>
        <w:t>Conocer las tendencias de fluctuaciones y establecer acciones correctoras.</w:t>
      </w:r>
    </w:p>
    <w:p w:rsidR="00A54AC3" w:rsidRPr="00A54AC3" w:rsidRDefault="00A54AC3" w:rsidP="004718A9">
      <w:pPr>
        <w:pStyle w:val="Prrafodelista"/>
        <w:numPr>
          <w:ilvl w:val="0"/>
          <w:numId w:val="22"/>
        </w:numPr>
        <w:spacing w:before="120" w:after="120" w:line="240" w:lineRule="auto"/>
        <w:ind w:left="714" w:hanging="357"/>
        <w:contextualSpacing w:val="0"/>
        <w:jc w:val="both"/>
        <w:rPr>
          <w:rFonts w:ascii="Arial" w:hAnsi="Arial" w:cs="Arial"/>
          <w:sz w:val="24"/>
        </w:rPr>
      </w:pPr>
      <w:r w:rsidRPr="00A54AC3">
        <w:rPr>
          <w:rFonts w:ascii="Arial" w:hAnsi="Arial" w:cs="Arial"/>
          <w:sz w:val="24"/>
        </w:rPr>
        <w:t>Para promover auditorias de investigación en áreas problemáticas.</w:t>
      </w:r>
    </w:p>
    <w:p w:rsidR="00A54AC3" w:rsidRPr="00A54AC3" w:rsidRDefault="00A54AC3" w:rsidP="004718A9">
      <w:pPr>
        <w:pStyle w:val="Prrafodelista"/>
        <w:numPr>
          <w:ilvl w:val="0"/>
          <w:numId w:val="22"/>
        </w:numPr>
        <w:spacing w:before="120" w:after="120" w:line="240" w:lineRule="auto"/>
        <w:ind w:left="714" w:hanging="357"/>
        <w:contextualSpacing w:val="0"/>
        <w:jc w:val="both"/>
        <w:rPr>
          <w:rFonts w:ascii="Arial" w:hAnsi="Arial" w:cs="Arial"/>
          <w:sz w:val="24"/>
        </w:rPr>
      </w:pPr>
      <w:r w:rsidRPr="00A54AC3">
        <w:rPr>
          <w:rFonts w:ascii="Arial" w:hAnsi="Arial" w:cs="Arial"/>
          <w:sz w:val="24"/>
        </w:rPr>
        <w:t>Para garantizar que se aplican a tiempo las acciones correctoras.</w:t>
      </w:r>
    </w:p>
    <w:p w:rsidR="00A54AC3" w:rsidRPr="00A54AC3" w:rsidRDefault="00A54AC3" w:rsidP="004718A9">
      <w:pPr>
        <w:pStyle w:val="Prrafodelista"/>
        <w:numPr>
          <w:ilvl w:val="0"/>
          <w:numId w:val="22"/>
        </w:numPr>
        <w:spacing w:before="120" w:after="120" w:line="240" w:lineRule="auto"/>
        <w:ind w:left="714" w:hanging="357"/>
        <w:contextualSpacing w:val="0"/>
        <w:jc w:val="both"/>
        <w:rPr>
          <w:rFonts w:ascii="Arial" w:hAnsi="Arial" w:cs="Arial"/>
          <w:sz w:val="24"/>
        </w:rPr>
      </w:pPr>
      <w:r w:rsidRPr="00A54AC3">
        <w:rPr>
          <w:rFonts w:ascii="Arial" w:hAnsi="Arial" w:cs="Arial"/>
          <w:sz w:val="24"/>
        </w:rPr>
        <w:t>Para demostrar que los requisitos previos de apoyo, BPM, POES, control de plagas, etc., están bajo control.</w:t>
      </w:r>
    </w:p>
    <w:p w:rsidR="00A54AC3" w:rsidRDefault="00756AAE" w:rsidP="004718A9">
      <w:pPr>
        <w:spacing w:before="120" w:after="120" w:line="240" w:lineRule="auto"/>
        <w:jc w:val="both"/>
        <w:rPr>
          <w:rFonts w:ascii="Arial" w:hAnsi="Arial" w:cs="Arial"/>
          <w:sz w:val="24"/>
        </w:rPr>
      </w:pPr>
      <w:r>
        <w:rPr>
          <w:rFonts w:ascii="Arial" w:hAnsi="Arial" w:cs="Arial"/>
          <w:sz w:val="24"/>
        </w:rPr>
        <w:t>Los datos que deben estar disponibles son los siguiente:</w:t>
      </w:r>
    </w:p>
    <w:p w:rsidR="00756AAE" w:rsidRPr="00BF5C8B" w:rsidRDefault="00756AAE" w:rsidP="004718A9">
      <w:pPr>
        <w:pStyle w:val="Prrafodelista"/>
        <w:numPr>
          <w:ilvl w:val="0"/>
          <w:numId w:val="23"/>
        </w:numPr>
        <w:spacing w:before="120" w:after="120" w:line="240" w:lineRule="auto"/>
        <w:ind w:left="714" w:hanging="357"/>
        <w:contextualSpacing w:val="0"/>
        <w:jc w:val="both"/>
        <w:rPr>
          <w:rFonts w:ascii="Arial" w:hAnsi="Arial" w:cs="Arial"/>
          <w:sz w:val="24"/>
        </w:rPr>
      </w:pPr>
      <w:r w:rsidRPr="00BF5C8B">
        <w:rPr>
          <w:rFonts w:ascii="Arial" w:hAnsi="Arial" w:cs="Arial"/>
          <w:sz w:val="24"/>
        </w:rPr>
        <w:t>Hojas de registros de los PCC.</w:t>
      </w:r>
    </w:p>
    <w:p w:rsidR="00756AAE" w:rsidRPr="00BF5C8B" w:rsidRDefault="00756AAE" w:rsidP="004718A9">
      <w:pPr>
        <w:pStyle w:val="Prrafodelista"/>
        <w:numPr>
          <w:ilvl w:val="0"/>
          <w:numId w:val="23"/>
        </w:numPr>
        <w:spacing w:before="120" w:after="120" w:line="240" w:lineRule="auto"/>
        <w:ind w:left="714" w:hanging="357"/>
        <w:contextualSpacing w:val="0"/>
        <w:jc w:val="both"/>
        <w:rPr>
          <w:rFonts w:ascii="Arial" w:hAnsi="Arial" w:cs="Arial"/>
          <w:sz w:val="24"/>
        </w:rPr>
      </w:pPr>
      <w:r w:rsidRPr="00BF5C8B">
        <w:rPr>
          <w:rFonts w:ascii="Arial" w:hAnsi="Arial" w:cs="Arial"/>
          <w:sz w:val="24"/>
        </w:rPr>
        <w:t>Análisis de producto terminado: microbiológicos y fisicoquímicos.</w:t>
      </w:r>
    </w:p>
    <w:p w:rsidR="00BF5C8B" w:rsidRPr="00BF5C8B" w:rsidRDefault="00BF5C8B" w:rsidP="004718A9">
      <w:pPr>
        <w:pStyle w:val="Prrafodelista"/>
        <w:numPr>
          <w:ilvl w:val="0"/>
          <w:numId w:val="23"/>
        </w:numPr>
        <w:spacing w:before="120" w:after="120" w:line="240" w:lineRule="auto"/>
        <w:ind w:left="714" w:hanging="357"/>
        <w:contextualSpacing w:val="0"/>
        <w:jc w:val="both"/>
        <w:rPr>
          <w:rFonts w:ascii="Arial" w:hAnsi="Arial" w:cs="Arial"/>
          <w:sz w:val="24"/>
        </w:rPr>
      </w:pPr>
      <w:r>
        <w:rPr>
          <w:rFonts w:ascii="Arial" w:hAnsi="Arial" w:cs="Arial"/>
          <w:sz w:val="24"/>
        </w:rPr>
        <w:t>A</w:t>
      </w:r>
      <w:r w:rsidRPr="00BF5C8B">
        <w:rPr>
          <w:rFonts w:ascii="Arial" w:hAnsi="Arial" w:cs="Arial"/>
          <w:sz w:val="24"/>
        </w:rPr>
        <w:t>nálisis microbiológicos ambientales y de superficies.</w:t>
      </w:r>
    </w:p>
    <w:p w:rsidR="00756AAE" w:rsidRPr="00BF5C8B" w:rsidRDefault="00756AAE" w:rsidP="004718A9">
      <w:pPr>
        <w:pStyle w:val="Prrafodelista"/>
        <w:numPr>
          <w:ilvl w:val="0"/>
          <w:numId w:val="23"/>
        </w:numPr>
        <w:spacing w:before="120" w:after="120" w:line="240" w:lineRule="auto"/>
        <w:ind w:left="714" w:hanging="357"/>
        <w:contextualSpacing w:val="0"/>
        <w:jc w:val="both"/>
        <w:rPr>
          <w:rFonts w:ascii="Arial" w:hAnsi="Arial" w:cs="Arial"/>
          <w:sz w:val="24"/>
        </w:rPr>
      </w:pPr>
      <w:r w:rsidRPr="00BF5C8B">
        <w:rPr>
          <w:rFonts w:ascii="Arial" w:hAnsi="Arial" w:cs="Arial"/>
          <w:sz w:val="24"/>
        </w:rPr>
        <w:t>Tablas o graficas de control de proceso</w:t>
      </w:r>
    </w:p>
    <w:p w:rsidR="00756AAE" w:rsidRPr="00BF5C8B" w:rsidRDefault="00756AAE" w:rsidP="004718A9">
      <w:pPr>
        <w:pStyle w:val="Prrafodelista"/>
        <w:numPr>
          <w:ilvl w:val="0"/>
          <w:numId w:val="23"/>
        </w:numPr>
        <w:spacing w:before="120" w:after="120" w:line="240" w:lineRule="auto"/>
        <w:ind w:left="714" w:hanging="357"/>
        <w:contextualSpacing w:val="0"/>
        <w:jc w:val="both"/>
        <w:rPr>
          <w:rFonts w:ascii="Arial" w:hAnsi="Arial" w:cs="Arial"/>
          <w:sz w:val="24"/>
        </w:rPr>
      </w:pPr>
      <w:r w:rsidRPr="00BF5C8B">
        <w:rPr>
          <w:rFonts w:ascii="Arial" w:hAnsi="Arial" w:cs="Arial"/>
          <w:sz w:val="24"/>
        </w:rPr>
        <w:t>Informes de auditorías: notas sobre incumplimientos, informe de acciones correctoras.</w:t>
      </w:r>
    </w:p>
    <w:p w:rsidR="00756AAE" w:rsidRPr="00BF5C8B" w:rsidRDefault="00756AAE" w:rsidP="004718A9">
      <w:pPr>
        <w:pStyle w:val="Prrafodelista"/>
        <w:numPr>
          <w:ilvl w:val="0"/>
          <w:numId w:val="23"/>
        </w:numPr>
        <w:spacing w:before="120" w:after="120" w:line="240" w:lineRule="auto"/>
        <w:ind w:left="714" w:hanging="357"/>
        <w:contextualSpacing w:val="0"/>
        <w:jc w:val="both"/>
        <w:rPr>
          <w:rFonts w:ascii="Arial" w:hAnsi="Arial" w:cs="Arial"/>
          <w:sz w:val="24"/>
        </w:rPr>
      </w:pPr>
      <w:r w:rsidRPr="00BF5C8B">
        <w:rPr>
          <w:rFonts w:ascii="Arial" w:hAnsi="Arial" w:cs="Arial"/>
          <w:sz w:val="24"/>
        </w:rPr>
        <w:t>Actas de reuniones del equipo HACCP, relacionadas con la seguridad de los alimentos.</w:t>
      </w:r>
    </w:p>
    <w:p w:rsidR="00756AAE" w:rsidRPr="00BF5C8B" w:rsidRDefault="00756AAE" w:rsidP="004718A9">
      <w:pPr>
        <w:pStyle w:val="Prrafodelista"/>
        <w:numPr>
          <w:ilvl w:val="0"/>
          <w:numId w:val="23"/>
        </w:numPr>
        <w:spacing w:before="120" w:after="120" w:line="240" w:lineRule="auto"/>
        <w:ind w:left="714" w:hanging="357"/>
        <w:contextualSpacing w:val="0"/>
        <w:jc w:val="both"/>
        <w:rPr>
          <w:rFonts w:ascii="Arial" w:hAnsi="Arial" w:cs="Arial"/>
          <w:sz w:val="24"/>
        </w:rPr>
      </w:pPr>
      <w:r w:rsidRPr="00BF5C8B">
        <w:rPr>
          <w:rFonts w:ascii="Arial" w:hAnsi="Arial" w:cs="Arial"/>
          <w:sz w:val="24"/>
        </w:rPr>
        <w:t>Registros de control de plagas</w:t>
      </w:r>
    </w:p>
    <w:p w:rsidR="00756AAE" w:rsidRDefault="00756AAE" w:rsidP="004718A9">
      <w:pPr>
        <w:pStyle w:val="Prrafodelista"/>
        <w:numPr>
          <w:ilvl w:val="0"/>
          <w:numId w:val="23"/>
        </w:numPr>
        <w:spacing w:before="120" w:after="120" w:line="240" w:lineRule="auto"/>
        <w:ind w:left="714" w:hanging="357"/>
        <w:contextualSpacing w:val="0"/>
        <w:jc w:val="both"/>
        <w:rPr>
          <w:rFonts w:ascii="Arial" w:hAnsi="Arial" w:cs="Arial"/>
          <w:sz w:val="24"/>
        </w:rPr>
      </w:pPr>
      <w:r w:rsidRPr="00BF5C8B">
        <w:rPr>
          <w:rFonts w:ascii="Arial" w:hAnsi="Arial" w:cs="Arial"/>
          <w:sz w:val="24"/>
        </w:rPr>
        <w:t xml:space="preserve">Datos sobre quejas </w:t>
      </w:r>
      <w:r w:rsidR="00BF5C8B">
        <w:rPr>
          <w:rFonts w:ascii="Arial" w:hAnsi="Arial" w:cs="Arial"/>
          <w:sz w:val="24"/>
        </w:rPr>
        <w:t>de los consumidores</w:t>
      </w:r>
      <w:r w:rsidRPr="00BF5C8B">
        <w:rPr>
          <w:rFonts w:ascii="Arial" w:hAnsi="Arial" w:cs="Arial"/>
          <w:sz w:val="24"/>
        </w:rPr>
        <w:t>.</w:t>
      </w:r>
    </w:p>
    <w:p w:rsidR="00BF5C8B" w:rsidRDefault="00BF5C8B" w:rsidP="004718A9">
      <w:pPr>
        <w:spacing w:before="120" w:after="120" w:line="240" w:lineRule="auto"/>
        <w:ind w:left="357"/>
        <w:jc w:val="both"/>
        <w:rPr>
          <w:rFonts w:ascii="Arial" w:hAnsi="Arial" w:cs="Arial"/>
          <w:sz w:val="24"/>
        </w:rPr>
      </w:pPr>
      <w:r>
        <w:rPr>
          <w:rFonts w:ascii="Arial" w:hAnsi="Arial" w:cs="Arial"/>
          <w:sz w:val="24"/>
        </w:rPr>
        <w:t>La frecuencia de revisión de los datos es la siguiente:</w:t>
      </w:r>
    </w:p>
    <w:p w:rsidR="00BF5C8B" w:rsidRPr="00BF5C8B" w:rsidRDefault="00BF5C8B" w:rsidP="004718A9">
      <w:pPr>
        <w:pStyle w:val="Prrafodelista"/>
        <w:numPr>
          <w:ilvl w:val="0"/>
          <w:numId w:val="24"/>
        </w:numPr>
        <w:spacing w:before="120" w:after="120" w:line="240" w:lineRule="auto"/>
        <w:ind w:left="714" w:hanging="357"/>
        <w:contextualSpacing w:val="0"/>
        <w:jc w:val="both"/>
        <w:rPr>
          <w:rFonts w:ascii="Arial" w:hAnsi="Arial" w:cs="Arial"/>
          <w:sz w:val="24"/>
        </w:rPr>
      </w:pPr>
      <w:r w:rsidRPr="00BF5C8B">
        <w:rPr>
          <w:rFonts w:ascii="Arial" w:hAnsi="Arial" w:cs="Arial"/>
          <w:sz w:val="24"/>
        </w:rPr>
        <w:t>Diariamente:</w:t>
      </w:r>
    </w:p>
    <w:p w:rsidR="00BF5C8B" w:rsidRP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sidRPr="00BF5C8B">
        <w:rPr>
          <w:rFonts w:ascii="Arial" w:hAnsi="Arial" w:cs="Arial"/>
          <w:sz w:val="24"/>
        </w:rPr>
        <w:t>Hojas de registros de los PCC.</w:t>
      </w:r>
    </w:p>
    <w:p w:rsidR="00BF5C8B" w:rsidRP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sidRPr="00BF5C8B">
        <w:rPr>
          <w:rFonts w:ascii="Arial" w:hAnsi="Arial" w:cs="Arial"/>
          <w:sz w:val="24"/>
        </w:rPr>
        <w:t>Tablas o graficas de control de proceso</w:t>
      </w:r>
    </w:p>
    <w:p w:rsidR="00BF5C8B" w:rsidRDefault="00BF5C8B" w:rsidP="004718A9">
      <w:pPr>
        <w:pStyle w:val="Prrafodelista"/>
        <w:numPr>
          <w:ilvl w:val="0"/>
          <w:numId w:val="24"/>
        </w:numPr>
        <w:spacing w:before="120" w:after="120" w:line="240" w:lineRule="auto"/>
        <w:ind w:left="714" w:hanging="357"/>
        <w:contextualSpacing w:val="0"/>
        <w:jc w:val="both"/>
        <w:rPr>
          <w:rFonts w:ascii="Arial" w:hAnsi="Arial" w:cs="Arial"/>
          <w:sz w:val="24"/>
        </w:rPr>
      </w:pPr>
      <w:r>
        <w:rPr>
          <w:rFonts w:ascii="Arial" w:hAnsi="Arial" w:cs="Arial"/>
          <w:sz w:val="24"/>
        </w:rPr>
        <w:t>Semanalmente:</w:t>
      </w:r>
    </w:p>
    <w:p w:rsidR="00BF5C8B" w:rsidRP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Pr>
          <w:rFonts w:ascii="Arial" w:hAnsi="Arial" w:cs="Arial"/>
          <w:sz w:val="24"/>
        </w:rPr>
        <w:t>A</w:t>
      </w:r>
      <w:r w:rsidRPr="00BF5C8B">
        <w:rPr>
          <w:rFonts w:ascii="Arial" w:hAnsi="Arial" w:cs="Arial"/>
          <w:sz w:val="24"/>
        </w:rPr>
        <w:t>nálisis microbiológicos ambientales y de superficies.</w:t>
      </w:r>
    </w:p>
    <w:p w:rsidR="00756AAE" w:rsidRDefault="00BF5C8B" w:rsidP="004718A9">
      <w:pPr>
        <w:pStyle w:val="Prrafodelista"/>
        <w:numPr>
          <w:ilvl w:val="0"/>
          <w:numId w:val="24"/>
        </w:numPr>
        <w:spacing w:before="120" w:after="120" w:line="240" w:lineRule="auto"/>
        <w:ind w:left="714" w:hanging="357"/>
        <w:contextualSpacing w:val="0"/>
        <w:jc w:val="both"/>
        <w:rPr>
          <w:rFonts w:ascii="Arial" w:hAnsi="Arial" w:cs="Arial"/>
          <w:sz w:val="24"/>
        </w:rPr>
      </w:pPr>
      <w:r>
        <w:rPr>
          <w:rFonts w:ascii="Arial" w:hAnsi="Arial" w:cs="Arial"/>
          <w:sz w:val="24"/>
        </w:rPr>
        <w:t>Mensualmente:</w:t>
      </w:r>
    </w:p>
    <w:p w:rsidR="00BF5C8B" w:rsidRP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sidRPr="00BF5C8B">
        <w:rPr>
          <w:rFonts w:ascii="Arial" w:hAnsi="Arial" w:cs="Arial"/>
          <w:sz w:val="24"/>
        </w:rPr>
        <w:t>Registro de quejas de consumidores</w:t>
      </w:r>
    </w:p>
    <w:p w:rsid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Pr>
          <w:rFonts w:ascii="Arial" w:hAnsi="Arial" w:cs="Arial"/>
          <w:sz w:val="24"/>
        </w:rPr>
        <w:t>Resúmenes sobre desvíos de los PCC/PPRO</w:t>
      </w:r>
    </w:p>
    <w:p w:rsid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Pr>
          <w:rFonts w:ascii="Arial" w:hAnsi="Arial" w:cs="Arial"/>
          <w:sz w:val="24"/>
        </w:rPr>
        <w:t>Informes de acciones correctivas</w:t>
      </w:r>
    </w:p>
    <w:p w:rsid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Pr>
          <w:rFonts w:ascii="Arial" w:hAnsi="Arial" w:cs="Arial"/>
          <w:sz w:val="24"/>
        </w:rPr>
        <w:t>Registros de control de plagas</w:t>
      </w:r>
    </w:p>
    <w:p w:rsidR="00BF5C8B" w:rsidRDefault="00BF5C8B" w:rsidP="004718A9">
      <w:pPr>
        <w:pStyle w:val="Prrafodelista"/>
        <w:numPr>
          <w:ilvl w:val="0"/>
          <w:numId w:val="24"/>
        </w:numPr>
        <w:spacing w:before="120" w:after="120" w:line="240" w:lineRule="auto"/>
        <w:ind w:left="714" w:hanging="357"/>
        <w:contextualSpacing w:val="0"/>
        <w:jc w:val="both"/>
        <w:rPr>
          <w:rFonts w:ascii="Arial" w:hAnsi="Arial" w:cs="Arial"/>
          <w:sz w:val="24"/>
        </w:rPr>
      </w:pPr>
      <w:r>
        <w:rPr>
          <w:rFonts w:ascii="Arial" w:hAnsi="Arial" w:cs="Arial"/>
          <w:sz w:val="24"/>
        </w:rPr>
        <w:t>Semestralmente</w:t>
      </w:r>
    </w:p>
    <w:p w:rsid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Pr>
          <w:rFonts w:ascii="Arial" w:hAnsi="Arial" w:cs="Arial"/>
          <w:sz w:val="24"/>
        </w:rPr>
        <w:t>Informes de auditorias</w:t>
      </w:r>
    </w:p>
    <w:p w:rsid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Pr>
          <w:rFonts w:ascii="Arial" w:hAnsi="Arial" w:cs="Arial"/>
          <w:sz w:val="24"/>
        </w:rPr>
        <w:t>Reuniones del equipo HACCP</w:t>
      </w:r>
    </w:p>
    <w:p w:rsidR="00BF5C8B" w:rsidRDefault="00BF5C8B" w:rsidP="004718A9">
      <w:pPr>
        <w:pStyle w:val="Prrafodelista"/>
        <w:numPr>
          <w:ilvl w:val="0"/>
          <w:numId w:val="25"/>
        </w:numPr>
        <w:spacing w:before="120" w:after="120" w:line="240" w:lineRule="auto"/>
        <w:ind w:left="714" w:hanging="357"/>
        <w:contextualSpacing w:val="0"/>
        <w:jc w:val="both"/>
        <w:rPr>
          <w:rFonts w:ascii="Arial" w:hAnsi="Arial" w:cs="Arial"/>
          <w:sz w:val="24"/>
        </w:rPr>
      </w:pPr>
      <w:r>
        <w:rPr>
          <w:rFonts w:ascii="Arial" w:hAnsi="Arial" w:cs="Arial"/>
          <w:sz w:val="24"/>
        </w:rPr>
        <w:t>Evolución de las quejas de los consumidores</w:t>
      </w:r>
    </w:p>
    <w:p w:rsidR="00483ADE" w:rsidRDefault="00483ADE" w:rsidP="004718A9">
      <w:pPr>
        <w:jc w:val="both"/>
        <w:rPr>
          <w:rFonts w:ascii="Arial" w:hAnsi="Arial" w:cs="Arial"/>
          <w:sz w:val="24"/>
        </w:rPr>
      </w:pPr>
      <w:r>
        <w:rPr>
          <w:rFonts w:ascii="Arial" w:hAnsi="Arial" w:cs="Arial"/>
          <w:sz w:val="24"/>
        </w:rPr>
        <w:br w:type="page"/>
      </w:r>
    </w:p>
    <w:p w:rsidR="00BF5C8B" w:rsidRPr="00B82FA7" w:rsidRDefault="008C14A2" w:rsidP="004718A9">
      <w:pPr>
        <w:pBdr>
          <w:bottom w:val="single" w:sz="4" w:space="1" w:color="auto"/>
        </w:pBdr>
        <w:spacing w:before="240" w:after="120" w:line="240" w:lineRule="auto"/>
        <w:jc w:val="both"/>
        <w:rPr>
          <w:rFonts w:ascii="Arial" w:hAnsi="Arial" w:cs="Arial"/>
          <w:b/>
          <w:caps/>
          <w:sz w:val="24"/>
        </w:rPr>
      </w:pPr>
      <w:r w:rsidRPr="00B82FA7">
        <w:rPr>
          <w:rFonts w:ascii="Arial" w:hAnsi="Arial" w:cs="Arial"/>
          <w:b/>
          <w:caps/>
          <w:sz w:val="24"/>
        </w:rPr>
        <w:lastRenderedPageBreak/>
        <w:t>Términos y definiciones</w:t>
      </w:r>
    </w:p>
    <w:p w:rsidR="001E429B" w:rsidRPr="00B82FA7" w:rsidRDefault="001E429B" w:rsidP="004718A9">
      <w:pPr>
        <w:spacing w:before="120" w:after="120" w:line="240" w:lineRule="auto"/>
        <w:jc w:val="both"/>
        <w:rPr>
          <w:rFonts w:ascii="Arial" w:hAnsi="Arial" w:cs="Arial"/>
          <w:b/>
          <w:sz w:val="24"/>
        </w:rPr>
      </w:pPr>
      <w:r w:rsidRPr="00B82FA7">
        <w:rPr>
          <w:rFonts w:ascii="Arial" w:hAnsi="Arial" w:cs="Arial"/>
          <w:b/>
          <w:sz w:val="24"/>
        </w:rPr>
        <w:t>Acción correctiva</w:t>
      </w:r>
    </w:p>
    <w:p w:rsidR="001E429B" w:rsidRPr="008C14A2" w:rsidRDefault="001E429B" w:rsidP="004718A9">
      <w:pPr>
        <w:spacing w:before="120" w:after="120" w:line="240" w:lineRule="auto"/>
        <w:jc w:val="both"/>
        <w:rPr>
          <w:rFonts w:ascii="Arial" w:hAnsi="Arial" w:cs="Arial"/>
          <w:sz w:val="24"/>
        </w:rPr>
      </w:pPr>
      <w:r>
        <w:rPr>
          <w:rFonts w:ascii="Arial" w:hAnsi="Arial" w:cs="Arial"/>
          <w:sz w:val="24"/>
        </w:rPr>
        <w:t>A</w:t>
      </w:r>
      <w:r w:rsidRPr="008C14A2">
        <w:rPr>
          <w:rFonts w:ascii="Arial" w:hAnsi="Arial" w:cs="Arial"/>
          <w:sz w:val="24"/>
        </w:rPr>
        <w:t>cción tomada para eliminar la causa de una no conformidad detectada u otra situación indeseable</w:t>
      </w:r>
      <w:r>
        <w:rPr>
          <w:rFonts w:ascii="Arial" w:hAnsi="Arial" w:cs="Arial"/>
          <w:sz w:val="24"/>
        </w:rPr>
        <w:t>.</w:t>
      </w:r>
    </w:p>
    <w:p w:rsidR="001E429B" w:rsidRPr="00B82FA7" w:rsidRDefault="001E429B" w:rsidP="004718A9">
      <w:pPr>
        <w:spacing w:before="120" w:after="120" w:line="240" w:lineRule="auto"/>
        <w:jc w:val="both"/>
        <w:rPr>
          <w:rFonts w:ascii="Arial" w:hAnsi="Arial" w:cs="Arial"/>
          <w:b/>
          <w:sz w:val="24"/>
        </w:rPr>
      </w:pPr>
      <w:r>
        <w:rPr>
          <w:rFonts w:ascii="Arial" w:hAnsi="Arial" w:cs="Arial"/>
          <w:b/>
          <w:sz w:val="24"/>
        </w:rPr>
        <w:t>A</w:t>
      </w:r>
      <w:r w:rsidRPr="00B82FA7">
        <w:rPr>
          <w:rFonts w:ascii="Arial" w:hAnsi="Arial" w:cs="Arial"/>
          <w:b/>
          <w:sz w:val="24"/>
        </w:rPr>
        <w:t>ctualización</w:t>
      </w:r>
    </w:p>
    <w:p w:rsidR="001E429B" w:rsidRDefault="001E429B" w:rsidP="004718A9">
      <w:pPr>
        <w:spacing w:before="120" w:after="120" w:line="240" w:lineRule="auto"/>
        <w:jc w:val="both"/>
        <w:rPr>
          <w:rFonts w:ascii="Arial" w:hAnsi="Arial" w:cs="Arial"/>
          <w:sz w:val="24"/>
        </w:rPr>
      </w:pPr>
      <w:r w:rsidRPr="008C14A2">
        <w:rPr>
          <w:rFonts w:ascii="Arial" w:hAnsi="Arial" w:cs="Arial"/>
          <w:sz w:val="24"/>
        </w:rPr>
        <w:t>actividad inmediata y/o planificada para asegurar la aplicación de la información más reciente</w:t>
      </w:r>
      <w:r>
        <w:rPr>
          <w:rFonts w:ascii="Arial" w:hAnsi="Arial" w:cs="Arial"/>
          <w:sz w:val="24"/>
        </w:rPr>
        <w:t>.</w:t>
      </w:r>
    </w:p>
    <w:p w:rsidR="001E429B" w:rsidRPr="00B82FA7" w:rsidRDefault="001E429B" w:rsidP="004718A9">
      <w:pPr>
        <w:spacing w:before="120" w:after="120" w:line="240" w:lineRule="auto"/>
        <w:jc w:val="both"/>
        <w:rPr>
          <w:rFonts w:ascii="Arial" w:hAnsi="Arial" w:cs="Arial"/>
          <w:b/>
          <w:sz w:val="24"/>
        </w:rPr>
      </w:pPr>
      <w:r w:rsidRPr="00B82FA7">
        <w:rPr>
          <w:rFonts w:ascii="Arial" w:hAnsi="Arial" w:cs="Arial"/>
          <w:b/>
          <w:sz w:val="24"/>
        </w:rPr>
        <w:t>Auditoría interna o auditoría de primera parte</w:t>
      </w:r>
    </w:p>
    <w:p w:rsidR="001E429B" w:rsidRDefault="001E429B" w:rsidP="004718A9">
      <w:pPr>
        <w:spacing w:before="120" w:after="120" w:line="240" w:lineRule="auto"/>
        <w:jc w:val="both"/>
        <w:rPr>
          <w:rFonts w:ascii="Arial" w:hAnsi="Arial" w:cs="Arial"/>
          <w:sz w:val="24"/>
        </w:rPr>
      </w:pPr>
      <w:r>
        <w:rPr>
          <w:rFonts w:ascii="Arial" w:hAnsi="Arial" w:cs="Arial"/>
          <w:sz w:val="24"/>
        </w:rPr>
        <w:t>A</w:t>
      </w:r>
      <w:r w:rsidRPr="00B82FA7">
        <w:rPr>
          <w:rFonts w:ascii="Arial" w:hAnsi="Arial" w:cs="Arial"/>
          <w:sz w:val="24"/>
        </w:rPr>
        <w:t>uditorías realizaron por o en nombre de la organización auditada para necesidades internas.</w:t>
      </w:r>
    </w:p>
    <w:p w:rsidR="001E429B" w:rsidRPr="00B82FA7" w:rsidRDefault="001E429B" w:rsidP="004718A9">
      <w:pPr>
        <w:spacing w:before="120" w:after="120" w:line="240" w:lineRule="auto"/>
        <w:jc w:val="both"/>
        <w:rPr>
          <w:rFonts w:ascii="Arial" w:hAnsi="Arial" w:cs="Arial"/>
          <w:b/>
          <w:sz w:val="24"/>
        </w:rPr>
      </w:pPr>
      <w:r w:rsidRPr="00B82FA7">
        <w:rPr>
          <w:rFonts w:ascii="Arial" w:hAnsi="Arial" w:cs="Arial"/>
          <w:b/>
          <w:sz w:val="24"/>
        </w:rPr>
        <w:t>Cadena alimentaria</w:t>
      </w:r>
    </w:p>
    <w:p w:rsidR="001E429B" w:rsidRPr="008C14A2" w:rsidRDefault="001E429B" w:rsidP="004718A9">
      <w:pPr>
        <w:spacing w:before="120" w:after="120" w:line="240" w:lineRule="auto"/>
        <w:jc w:val="both"/>
        <w:rPr>
          <w:rFonts w:ascii="Arial" w:hAnsi="Arial" w:cs="Arial"/>
          <w:sz w:val="24"/>
        </w:rPr>
      </w:pPr>
      <w:r w:rsidRPr="008C14A2">
        <w:rPr>
          <w:rFonts w:ascii="Arial" w:hAnsi="Arial" w:cs="Arial"/>
          <w:sz w:val="24"/>
        </w:rPr>
        <w:t>secuencia de las etapas y operaciones involucradas en la producción, procesamiento, distribución, almacenamiento y manipulación de un alimento y sus ingredientes, desde la producción primaria hasta el consumo</w:t>
      </w:r>
      <w:r>
        <w:rPr>
          <w:rFonts w:ascii="Arial" w:hAnsi="Arial" w:cs="Arial"/>
          <w:sz w:val="24"/>
        </w:rPr>
        <w:t>.</w:t>
      </w:r>
    </w:p>
    <w:p w:rsidR="007D3B67" w:rsidRPr="00746D1C" w:rsidRDefault="007D3B67" w:rsidP="004718A9">
      <w:pPr>
        <w:spacing w:before="120" w:after="120" w:line="240" w:lineRule="auto"/>
        <w:jc w:val="both"/>
        <w:rPr>
          <w:rFonts w:ascii="Arial" w:hAnsi="Arial" w:cs="Arial"/>
          <w:b/>
          <w:sz w:val="24"/>
        </w:rPr>
      </w:pPr>
      <w:r w:rsidRPr="00746D1C">
        <w:rPr>
          <w:rFonts w:ascii="Arial" w:hAnsi="Arial" w:cs="Arial"/>
          <w:b/>
          <w:sz w:val="24"/>
        </w:rPr>
        <w:t>Calidad</w:t>
      </w:r>
    </w:p>
    <w:p w:rsidR="007D3B67" w:rsidRDefault="007D3B67" w:rsidP="004718A9">
      <w:pPr>
        <w:spacing w:before="120" w:after="120" w:line="240" w:lineRule="auto"/>
        <w:jc w:val="both"/>
        <w:rPr>
          <w:rFonts w:ascii="Arial" w:hAnsi="Arial" w:cs="Arial"/>
          <w:sz w:val="24"/>
        </w:rPr>
      </w:pPr>
      <w:r>
        <w:rPr>
          <w:rFonts w:ascii="Arial" w:hAnsi="Arial" w:cs="Arial"/>
          <w:sz w:val="24"/>
        </w:rPr>
        <w:t>G</w:t>
      </w:r>
      <w:r w:rsidRPr="00746D1C">
        <w:rPr>
          <w:rFonts w:ascii="Arial" w:hAnsi="Arial" w:cs="Arial"/>
          <w:sz w:val="24"/>
        </w:rPr>
        <w:t>rado en el que un conjunto de características cumple con los requisitos.</w:t>
      </w:r>
    </w:p>
    <w:p w:rsidR="007D3B67" w:rsidRPr="00B82FA7" w:rsidRDefault="007D3B67" w:rsidP="004718A9">
      <w:pPr>
        <w:spacing w:before="120" w:after="120" w:line="240" w:lineRule="auto"/>
        <w:jc w:val="both"/>
        <w:rPr>
          <w:rFonts w:ascii="Arial" w:hAnsi="Arial" w:cs="Arial"/>
          <w:b/>
          <w:sz w:val="24"/>
        </w:rPr>
      </w:pPr>
      <w:r w:rsidRPr="00B82FA7">
        <w:rPr>
          <w:rFonts w:ascii="Arial" w:hAnsi="Arial" w:cs="Arial"/>
          <w:b/>
          <w:sz w:val="24"/>
        </w:rPr>
        <w:t>Conformidad</w:t>
      </w:r>
    </w:p>
    <w:p w:rsidR="007D3B67" w:rsidRDefault="007D3B67" w:rsidP="004718A9">
      <w:pPr>
        <w:spacing w:before="120" w:after="120" w:line="240" w:lineRule="auto"/>
        <w:jc w:val="both"/>
        <w:rPr>
          <w:rFonts w:ascii="Arial" w:hAnsi="Arial" w:cs="Arial"/>
          <w:sz w:val="24"/>
        </w:rPr>
      </w:pPr>
      <w:r>
        <w:rPr>
          <w:rFonts w:ascii="Arial" w:hAnsi="Arial" w:cs="Arial"/>
          <w:sz w:val="24"/>
        </w:rPr>
        <w:t>S</w:t>
      </w:r>
      <w:r w:rsidRPr="00B82FA7">
        <w:rPr>
          <w:rFonts w:ascii="Arial" w:hAnsi="Arial" w:cs="Arial"/>
          <w:sz w:val="24"/>
        </w:rPr>
        <w:t>atisfacción del cumplimiento de un requisito que puede ser reglamentaria, profesional, interna o del cliente.</w:t>
      </w:r>
    </w:p>
    <w:p w:rsidR="001E429B" w:rsidRPr="00B82FA7" w:rsidRDefault="001E429B" w:rsidP="004718A9">
      <w:pPr>
        <w:spacing w:before="120" w:after="120" w:line="240" w:lineRule="auto"/>
        <w:jc w:val="both"/>
        <w:rPr>
          <w:rFonts w:ascii="Arial" w:hAnsi="Arial" w:cs="Arial"/>
          <w:b/>
          <w:sz w:val="24"/>
        </w:rPr>
      </w:pPr>
      <w:r w:rsidRPr="00B82FA7">
        <w:rPr>
          <w:rFonts w:ascii="Arial" w:hAnsi="Arial" w:cs="Arial"/>
          <w:b/>
          <w:sz w:val="24"/>
        </w:rPr>
        <w:t>Corrección</w:t>
      </w:r>
    </w:p>
    <w:p w:rsidR="001E429B" w:rsidRPr="008C14A2" w:rsidRDefault="001E429B" w:rsidP="004718A9">
      <w:pPr>
        <w:spacing w:before="120" w:after="120" w:line="240" w:lineRule="auto"/>
        <w:jc w:val="both"/>
        <w:rPr>
          <w:rFonts w:ascii="Arial" w:hAnsi="Arial" w:cs="Arial"/>
          <w:sz w:val="24"/>
        </w:rPr>
      </w:pPr>
      <w:r>
        <w:rPr>
          <w:rFonts w:ascii="Arial" w:hAnsi="Arial" w:cs="Arial"/>
          <w:sz w:val="24"/>
        </w:rPr>
        <w:t>A</w:t>
      </w:r>
      <w:r w:rsidRPr="008C14A2">
        <w:rPr>
          <w:rFonts w:ascii="Arial" w:hAnsi="Arial" w:cs="Arial"/>
          <w:sz w:val="24"/>
        </w:rPr>
        <w:t>cción tomada para eliminar una no conformidad detectada</w:t>
      </w:r>
      <w:r>
        <w:rPr>
          <w:rFonts w:ascii="Arial" w:hAnsi="Arial" w:cs="Arial"/>
          <w:sz w:val="24"/>
        </w:rPr>
        <w:t>.</w:t>
      </w:r>
    </w:p>
    <w:p w:rsidR="001E429B" w:rsidRPr="00B82FA7" w:rsidRDefault="001E429B" w:rsidP="004718A9">
      <w:pPr>
        <w:spacing w:before="120" w:after="120" w:line="240" w:lineRule="auto"/>
        <w:jc w:val="both"/>
        <w:rPr>
          <w:rFonts w:ascii="Arial" w:hAnsi="Arial" w:cs="Arial"/>
          <w:b/>
          <w:sz w:val="24"/>
        </w:rPr>
      </w:pPr>
      <w:r>
        <w:rPr>
          <w:rFonts w:ascii="Arial" w:hAnsi="Arial" w:cs="Arial"/>
          <w:b/>
          <w:sz w:val="24"/>
        </w:rPr>
        <w:t>D</w:t>
      </w:r>
      <w:r w:rsidRPr="00B82FA7">
        <w:rPr>
          <w:rFonts w:ascii="Arial" w:hAnsi="Arial" w:cs="Arial"/>
          <w:b/>
          <w:sz w:val="24"/>
        </w:rPr>
        <w:t>iagrama de flujo</w:t>
      </w:r>
    </w:p>
    <w:p w:rsidR="001E429B" w:rsidRPr="008C14A2" w:rsidRDefault="001E429B" w:rsidP="004718A9">
      <w:pPr>
        <w:spacing w:before="120" w:after="120" w:line="240" w:lineRule="auto"/>
        <w:jc w:val="both"/>
        <w:rPr>
          <w:rFonts w:ascii="Arial" w:hAnsi="Arial" w:cs="Arial"/>
          <w:sz w:val="24"/>
        </w:rPr>
      </w:pPr>
      <w:r>
        <w:rPr>
          <w:rFonts w:ascii="Arial" w:hAnsi="Arial" w:cs="Arial"/>
          <w:sz w:val="24"/>
        </w:rPr>
        <w:t>P</w:t>
      </w:r>
      <w:r w:rsidRPr="008C14A2">
        <w:rPr>
          <w:rFonts w:ascii="Arial" w:hAnsi="Arial" w:cs="Arial"/>
          <w:sz w:val="24"/>
        </w:rPr>
        <w:t>resentación esquemática y sistemática de la secuencia de etapas y de su interacción</w:t>
      </w:r>
      <w:r>
        <w:rPr>
          <w:rFonts w:ascii="Arial" w:hAnsi="Arial" w:cs="Arial"/>
          <w:sz w:val="24"/>
        </w:rPr>
        <w:t>.</w:t>
      </w:r>
    </w:p>
    <w:p w:rsidR="00B851E0" w:rsidRDefault="00B851E0" w:rsidP="004718A9">
      <w:pPr>
        <w:spacing w:before="120" w:after="120" w:line="240" w:lineRule="auto"/>
        <w:jc w:val="both"/>
        <w:rPr>
          <w:rFonts w:ascii="Arial" w:hAnsi="Arial" w:cs="Arial"/>
          <w:b/>
          <w:sz w:val="24"/>
        </w:rPr>
      </w:pPr>
      <w:r w:rsidRPr="00B851E0">
        <w:rPr>
          <w:rFonts w:ascii="Arial" w:hAnsi="Arial" w:cs="Arial"/>
          <w:b/>
          <w:sz w:val="24"/>
        </w:rPr>
        <w:t>Gestión</w:t>
      </w:r>
    </w:p>
    <w:p w:rsidR="00B851E0" w:rsidRPr="00B851E0" w:rsidRDefault="00B851E0" w:rsidP="004718A9">
      <w:pPr>
        <w:spacing w:before="120" w:after="120" w:line="240" w:lineRule="auto"/>
        <w:jc w:val="both"/>
        <w:rPr>
          <w:rFonts w:ascii="Arial" w:hAnsi="Arial" w:cs="Arial"/>
          <w:sz w:val="24"/>
        </w:rPr>
      </w:pPr>
      <w:r w:rsidRPr="00B851E0">
        <w:rPr>
          <w:rFonts w:ascii="Arial" w:hAnsi="Arial" w:cs="Arial"/>
          <w:sz w:val="24"/>
        </w:rPr>
        <w:t>Actividades coordinadas para dirigir y controlar una organización.</w:t>
      </w:r>
    </w:p>
    <w:p w:rsidR="00B851E0" w:rsidRDefault="00B851E0" w:rsidP="004718A9">
      <w:pPr>
        <w:spacing w:before="120" w:after="120" w:line="240" w:lineRule="auto"/>
        <w:jc w:val="both"/>
        <w:rPr>
          <w:rFonts w:ascii="Arial" w:hAnsi="Arial" w:cs="Arial"/>
          <w:b/>
          <w:sz w:val="24"/>
        </w:rPr>
      </w:pPr>
      <w:r w:rsidRPr="00B851E0">
        <w:rPr>
          <w:rFonts w:ascii="Arial" w:hAnsi="Arial" w:cs="Arial"/>
          <w:b/>
          <w:sz w:val="24"/>
        </w:rPr>
        <w:t>Gestión de la calidad</w:t>
      </w:r>
    </w:p>
    <w:p w:rsidR="00B851E0" w:rsidRPr="00B851E0" w:rsidRDefault="00B851E0" w:rsidP="004718A9">
      <w:pPr>
        <w:spacing w:before="120" w:after="120" w:line="240" w:lineRule="auto"/>
        <w:jc w:val="both"/>
        <w:rPr>
          <w:rFonts w:ascii="Arial" w:hAnsi="Arial" w:cs="Arial"/>
          <w:sz w:val="24"/>
        </w:rPr>
      </w:pPr>
      <w:r w:rsidRPr="00B851E0">
        <w:rPr>
          <w:rFonts w:ascii="Arial" w:hAnsi="Arial" w:cs="Arial"/>
          <w:sz w:val="24"/>
        </w:rPr>
        <w:t>Actividades coordinadas para dirigir y controlar una organización con el objetivo de satisfacer sus propias necesidades y las del cliente.</w:t>
      </w:r>
    </w:p>
    <w:p w:rsidR="008C14A2" w:rsidRPr="00B82FA7" w:rsidRDefault="00B82FA7" w:rsidP="004718A9">
      <w:pPr>
        <w:spacing w:before="120" w:after="120" w:line="240" w:lineRule="auto"/>
        <w:jc w:val="both"/>
        <w:rPr>
          <w:rFonts w:ascii="Arial" w:hAnsi="Arial" w:cs="Arial"/>
          <w:b/>
          <w:sz w:val="24"/>
        </w:rPr>
      </w:pPr>
      <w:r w:rsidRPr="00B82FA7">
        <w:rPr>
          <w:rFonts w:ascii="Arial" w:hAnsi="Arial" w:cs="Arial"/>
          <w:b/>
          <w:sz w:val="24"/>
        </w:rPr>
        <w:t>I</w:t>
      </w:r>
      <w:r w:rsidR="008C14A2" w:rsidRPr="00B82FA7">
        <w:rPr>
          <w:rFonts w:ascii="Arial" w:hAnsi="Arial" w:cs="Arial"/>
          <w:b/>
          <w:sz w:val="24"/>
        </w:rPr>
        <w:t>nocuidad de los alimentos</w:t>
      </w:r>
    </w:p>
    <w:p w:rsidR="008C14A2" w:rsidRDefault="008C14A2" w:rsidP="004718A9">
      <w:pPr>
        <w:spacing w:before="120" w:after="120" w:line="240" w:lineRule="auto"/>
        <w:jc w:val="both"/>
        <w:rPr>
          <w:rFonts w:ascii="Arial" w:hAnsi="Arial" w:cs="Arial"/>
          <w:sz w:val="24"/>
        </w:rPr>
      </w:pPr>
      <w:r w:rsidRPr="008C14A2">
        <w:rPr>
          <w:rFonts w:ascii="Arial" w:hAnsi="Arial" w:cs="Arial"/>
          <w:sz w:val="24"/>
        </w:rPr>
        <w:t>concepto que implica que los alimentos no causarán daño al consumidor cuando se preparan y/o consumen de acuerdo con el uso previsto</w:t>
      </w:r>
      <w:r w:rsidR="00B82FA7">
        <w:rPr>
          <w:rFonts w:ascii="Arial" w:hAnsi="Arial" w:cs="Arial"/>
          <w:sz w:val="24"/>
        </w:rPr>
        <w:t>.</w:t>
      </w:r>
    </w:p>
    <w:p w:rsidR="001E429B" w:rsidRPr="00B82FA7" w:rsidRDefault="001E429B" w:rsidP="004718A9">
      <w:pPr>
        <w:spacing w:before="120" w:after="120" w:line="240" w:lineRule="auto"/>
        <w:jc w:val="both"/>
        <w:rPr>
          <w:rFonts w:ascii="Arial" w:hAnsi="Arial" w:cs="Arial"/>
          <w:b/>
          <w:sz w:val="24"/>
        </w:rPr>
      </w:pPr>
      <w:r w:rsidRPr="00B82FA7">
        <w:rPr>
          <w:rFonts w:ascii="Arial" w:hAnsi="Arial" w:cs="Arial"/>
          <w:b/>
          <w:sz w:val="24"/>
        </w:rPr>
        <w:t>Límite crítico</w:t>
      </w:r>
    </w:p>
    <w:p w:rsidR="001E429B" w:rsidRPr="008C14A2" w:rsidRDefault="001E429B" w:rsidP="004718A9">
      <w:pPr>
        <w:spacing w:before="120" w:after="120" w:line="240" w:lineRule="auto"/>
        <w:jc w:val="both"/>
        <w:rPr>
          <w:rFonts w:ascii="Arial" w:hAnsi="Arial" w:cs="Arial"/>
          <w:sz w:val="24"/>
        </w:rPr>
      </w:pPr>
      <w:r>
        <w:rPr>
          <w:rFonts w:ascii="Arial" w:hAnsi="Arial" w:cs="Arial"/>
          <w:sz w:val="24"/>
        </w:rPr>
        <w:t>C</w:t>
      </w:r>
      <w:r w:rsidRPr="008C14A2">
        <w:rPr>
          <w:rFonts w:ascii="Arial" w:hAnsi="Arial" w:cs="Arial"/>
          <w:sz w:val="24"/>
        </w:rPr>
        <w:t>riterio que diferencia la aceptabilidad de la inaceptabilidad</w:t>
      </w:r>
      <w:r>
        <w:rPr>
          <w:rFonts w:ascii="Arial" w:hAnsi="Arial" w:cs="Arial"/>
          <w:sz w:val="24"/>
        </w:rPr>
        <w:t>.</w:t>
      </w:r>
    </w:p>
    <w:p w:rsidR="001E429B" w:rsidRPr="00B82FA7" w:rsidRDefault="001E429B" w:rsidP="004718A9">
      <w:pPr>
        <w:spacing w:before="120" w:after="120" w:line="240" w:lineRule="auto"/>
        <w:jc w:val="both"/>
        <w:rPr>
          <w:rFonts w:ascii="Arial" w:hAnsi="Arial" w:cs="Arial"/>
          <w:b/>
          <w:sz w:val="24"/>
        </w:rPr>
      </w:pPr>
      <w:r>
        <w:rPr>
          <w:rFonts w:ascii="Arial" w:hAnsi="Arial" w:cs="Arial"/>
          <w:b/>
          <w:sz w:val="24"/>
        </w:rPr>
        <w:t>M</w:t>
      </w:r>
      <w:r w:rsidRPr="00B82FA7">
        <w:rPr>
          <w:rFonts w:ascii="Arial" w:hAnsi="Arial" w:cs="Arial"/>
          <w:b/>
          <w:sz w:val="24"/>
        </w:rPr>
        <w:t>edida de control</w:t>
      </w:r>
    </w:p>
    <w:p w:rsidR="001E429B" w:rsidRPr="008C14A2" w:rsidRDefault="001E429B" w:rsidP="004718A9">
      <w:pPr>
        <w:spacing w:before="120" w:after="120" w:line="240" w:lineRule="auto"/>
        <w:jc w:val="both"/>
        <w:rPr>
          <w:rFonts w:ascii="Arial" w:hAnsi="Arial" w:cs="Arial"/>
          <w:sz w:val="24"/>
        </w:rPr>
      </w:pPr>
      <w:r>
        <w:rPr>
          <w:rFonts w:ascii="Arial" w:hAnsi="Arial" w:cs="Arial"/>
          <w:sz w:val="24"/>
        </w:rPr>
        <w:t>A</w:t>
      </w:r>
      <w:r w:rsidRPr="008C14A2">
        <w:rPr>
          <w:rFonts w:ascii="Arial" w:hAnsi="Arial" w:cs="Arial"/>
          <w:sz w:val="24"/>
        </w:rPr>
        <w:t>cción o actividad que puede realizarse para prevenir o eliminar un peligro relacionado con la inocuidad de los alimentos (3.3) o para reducirlo a un nivel aceptable</w:t>
      </w:r>
      <w:r>
        <w:rPr>
          <w:rFonts w:ascii="Arial" w:hAnsi="Arial" w:cs="Arial"/>
          <w:sz w:val="24"/>
        </w:rPr>
        <w:t>.</w:t>
      </w:r>
    </w:p>
    <w:p w:rsidR="001E429B" w:rsidRPr="00B82FA7" w:rsidRDefault="001E429B" w:rsidP="004718A9">
      <w:pPr>
        <w:spacing w:before="120" w:after="120" w:line="240" w:lineRule="auto"/>
        <w:jc w:val="both"/>
        <w:rPr>
          <w:rFonts w:ascii="Arial" w:hAnsi="Arial" w:cs="Arial"/>
          <w:b/>
          <w:sz w:val="24"/>
        </w:rPr>
      </w:pPr>
      <w:r w:rsidRPr="00B82FA7">
        <w:rPr>
          <w:rFonts w:ascii="Arial" w:hAnsi="Arial" w:cs="Arial"/>
          <w:b/>
          <w:sz w:val="24"/>
        </w:rPr>
        <w:t>No conformidad</w:t>
      </w:r>
    </w:p>
    <w:p w:rsidR="001E429B" w:rsidRDefault="001E429B" w:rsidP="004718A9">
      <w:pPr>
        <w:spacing w:before="120" w:after="120" w:line="240" w:lineRule="auto"/>
        <w:jc w:val="both"/>
        <w:rPr>
          <w:rFonts w:ascii="Arial" w:hAnsi="Arial" w:cs="Arial"/>
          <w:sz w:val="24"/>
        </w:rPr>
      </w:pPr>
      <w:r>
        <w:rPr>
          <w:rFonts w:ascii="Arial" w:hAnsi="Arial" w:cs="Arial"/>
          <w:sz w:val="24"/>
        </w:rPr>
        <w:lastRenderedPageBreak/>
        <w:t>I</w:t>
      </w:r>
      <w:r w:rsidRPr="00B82FA7">
        <w:rPr>
          <w:rFonts w:ascii="Arial" w:hAnsi="Arial" w:cs="Arial"/>
          <w:sz w:val="24"/>
        </w:rPr>
        <w:t>ncumplimiento o no satisfacción de un requisito.</w:t>
      </w:r>
    </w:p>
    <w:p w:rsidR="007D3B67" w:rsidRPr="00B82FA7" w:rsidRDefault="007D3B67" w:rsidP="004718A9">
      <w:pPr>
        <w:spacing w:before="120" w:after="120" w:line="240" w:lineRule="auto"/>
        <w:jc w:val="both"/>
        <w:rPr>
          <w:rFonts w:ascii="Arial" w:hAnsi="Arial" w:cs="Arial"/>
          <w:b/>
          <w:sz w:val="24"/>
        </w:rPr>
      </w:pPr>
      <w:r w:rsidRPr="00B82FA7">
        <w:rPr>
          <w:rFonts w:ascii="Arial" w:hAnsi="Arial" w:cs="Arial"/>
          <w:b/>
          <w:sz w:val="24"/>
        </w:rPr>
        <w:t>PCC, punto crítico de control</w:t>
      </w:r>
    </w:p>
    <w:p w:rsidR="007D3B67" w:rsidRDefault="007D3B67" w:rsidP="004718A9">
      <w:pPr>
        <w:spacing w:before="120" w:after="120" w:line="240" w:lineRule="auto"/>
        <w:jc w:val="both"/>
        <w:rPr>
          <w:rFonts w:ascii="Arial" w:hAnsi="Arial" w:cs="Arial"/>
          <w:sz w:val="24"/>
        </w:rPr>
      </w:pPr>
      <w:r>
        <w:rPr>
          <w:rFonts w:ascii="Arial" w:hAnsi="Arial" w:cs="Arial"/>
          <w:sz w:val="24"/>
        </w:rPr>
        <w:t>E</w:t>
      </w:r>
      <w:r w:rsidRPr="008C14A2">
        <w:rPr>
          <w:rFonts w:ascii="Arial" w:hAnsi="Arial" w:cs="Arial"/>
          <w:sz w:val="24"/>
        </w:rPr>
        <w:t>tapa en la que puede aplicarse un control y que es esencial para prevenir o eliminar un peligro relacionado con la inocuidad de los alimentos o para reducirlo a un nivel aceptable</w:t>
      </w:r>
      <w:r>
        <w:rPr>
          <w:rFonts w:ascii="Arial" w:hAnsi="Arial" w:cs="Arial"/>
          <w:sz w:val="24"/>
        </w:rPr>
        <w:t>.</w:t>
      </w:r>
    </w:p>
    <w:p w:rsidR="008C14A2" w:rsidRPr="00B82FA7" w:rsidRDefault="00B82FA7" w:rsidP="004718A9">
      <w:pPr>
        <w:spacing w:before="120" w:after="120" w:line="240" w:lineRule="auto"/>
        <w:jc w:val="both"/>
        <w:rPr>
          <w:rFonts w:ascii="Arial" w:hAnsi="Arial" w:cs="Arial"/>
          <w:b/>
          <w:sz w:val="24"/>
        </w:rPr>
      </w:pPr>
      <w:r w:rsidRPr="00B82FA7">
        <w:rPr>
          <w:rFonts w:ascii="Arial" w:hAnsi="Arial" w:cs="Arial"/>
          <w:b/>
          <w:sz w:val="24"/>
        </w:rPr>
        <w:t>P</w:t>
      </w:r>
      <w:r w:rsidR="008C14A2" w:rsidRPr="00B82FA7">
        <w:rPr>
          <w:rFonts w:ascii="Arial" w:hAnsi="Arial" w:cs="Arial"/>
          <w:b/>
          <w:sz w:val="24"/>
        </w:rPr>
        <w:t>eligro relacionado con la inocuidad de los alimentos</w:t>
      </w:r>
    </w:p>
    <w:p w:rsidR="008C14A2" w:rsidRPr="008C14A2" w:rsidRDefault="008C14A2" w:rsidP="004718A9">
      <w:pPr>
        <w:spacing w:before="120" w:after="120" w:line="240" w:lineRule="auto"/>
        <w:jc w:val="both"/>
        <w:rPr>
          <w:rFonts w:ascii="Arial" w:hAnsi="Arial" w:cs="Arial"/>
          <w:sz w:val="24"/>
        </w:rPr>
      </w:pPr>
      <w:r w:rsidRPr="008C14A2">
        <w:rPr>
          <w:rFonts w:ascii="Arial" w:hAnsi="Arial" w:cs="Arial"/>
          <w:sz w:val="24"/>
        </w:rPr>
        <w:t>agente biológico, químico o físico presente en un alimento, o la condición en que éste se halla, que puede ocasionar un efecto adverso para la salud</w:t>
      </w:r>
      <w:r w:rsidR="00B82FA7">
        <w:rPr>
          <w:rFonts w:ascii="Arial" w:hAnsi="Arial" w:cs="Arial"/>
          <w:sz w:val="24"/>
        </w:rPr>
        <w:t>.</w:t>
      </w:r>
    </w:p>
    <w:p w:rsidR="007D3B67" w:rsidRPr="00B82FA7" w:rsidRDefault="007D3B67" w:rsidP="004718A9">
      <w:pPr>
        <w:spacing w:before="120" w:after="120" w:line="240" w:lineRule="auto"/>
        <w:jc w:val="both"/>
        <w:rPr>
          <w:rFonts w:ascii="Arial" w:hAnsi="Arial" w:cs="Arial"/>
          <w:b/>
          <w:sz w:val="24"/>
        </w:rPr>
      </w:pPr>
      <w:r w:rsidRPr="00B82FA7">
        <w:rPr>
          <w:rFonts w:ascii="Arial" w:hAnsi="Arial" w:cs="Arial"/>
          <w:b/>
          <w:sz w:val="24"/>
        </w:rPr>
        <w:t>PPR, programa de prerrequisito</w:t>
      </w:r>
    </w:p>
    <w:p w:rsidR="007D3B67" w:rsidRPr="008C14A2" w:rsidRDefault="007D3B67" w:rsidP="004718A9">
      <w:pPr>
        <w:spacing w:before="120" w:after="120" w:line="240" w:lineRule="auto"/>
        <w:jc w:val="both"/>
        <w:rPr>
          <w:rFonts w:ascii="Arial" w:hAnsi="Arial" w:cs="Arial"/>
          <w:sz w:val="24"/>
        </w:rPr>
      </w:pPr>
      <w:r>
        <w:rPr>
          <w:rFonts w:ascii="Arial" w:hAnsi="Arial" w:cs="Arial"/>
          <w:sz w:val="24"/>
        </w:rPr>
        <w:t>C</w:t>
      </w:r>
      <w:r w:rsidRPr="008C14A2">
        <w:rPr>
          <w:rFonts w:ascii="Arial" w:hAnsi="Arial" w:cs="Arial"/>
          <w:sz w:val="24"/>
        </w:rPr>
        <w:t>ondiciones y actividades básicas que son necesarias para mantener a lo largo de toda la cadena alimentaria un ambiente higiénico apropiado para la producción, manipulación y provisión de productos finales inocuos y alimentos inocuos para el consumo humano</w:t>
      </w:r>
      <w:r>
        <w:rPr>
          <w:rFonts w:ascii="Arial" w:hAnsi="Arial" w:cs="Arial"/>
          <w:sz w:val="24"/>
        </w:rPr>
        <w:t>.</w:t>
      </w:r>
    </w:p>
    <w:p w:rsidR="007D3B67" w:rsidRPr="00B82FA7" w:rsidRDefault="007D3B67" w:rsidP="004718A9">
      <w:pPr>
        <w:spacing w:before="120" w:after="120" w:line="240" w:lineRule="auto"/>
        <w:jc w:val="both"/>
        <w:rPr>
          <w:rFonts w:ascii="Arial" w:hAnsi="Arial" w:cs="Arial"/>
          <w:b/>
          <w:sz w:val="24"/>
        </w:rPr>
      </w:pPr>
      <w:r w:rsidRPr="00B82FA7">
        <w:rPr>
          <w:rFonts w:ascii="Arial" w:hAnsi="Arial" w:cs="Arial"/>
          <w:b/>
          <w:sz w:val="24"/>
        </w:rPr>
        <w:t>PPR operativo, programa de prerrequisitos de operación</w:t>
      </w:r>
    </w:p>
    <w:p w:rsidR="007D3B67" w:rsidRPr="008C14A2" w:rsidRDefault="007D3B67" w:rsidP="004718A9">
      <w:pPr>
        <w:spacing w:before="120" w:after="120" w:line="240" w:lineRule="auto"/>
        <w:jc w:val="both"/>
        <w:rPr>
          <w:rFonts w:ascii="Arial" w:hAnsi="Arial" w:cs="Arial"/>
          <w:sz w:val="24"/>
        </w:rPr>
      </w:pPr>
      <w:r w:rsidRPr="008C14A2">
        <w:rPr>
          <w:rFonts w:ascii="Arial" w:hAnsi="Arial" w:cs="Arial"/>
          <w:sz w:val="24"/>
        </w:rPr>
        <w:t>PPR identificado por el análisis de peligros como esencial para controlar la probabilidad de introducir peligros relacionados con la inocuidad de los alimentos y/o la contaminación o proliferación de peligros relacionados con la inocuidad de los alimentos en los productos o en el ambiente de producción</w:t>
      </w:r>
      <w:r>
        <w:rPr>
          <w:rFonts w:ascii="Arial" w:hAnsi="Arial" w:cs="Arial"/>
          <w:sz w:val="24"/>
        </w:rPr>
        <w:t>.</w:t>
      </w:r>
    </w:p>
    <w:p w:rsidR="007D3B67" w:rsidRPr="00BF63A3" w:rsidRDefault="007D3B67" w:rsidP="004718A9">
      <w:pPr>
        <w:spacing w:before="120" w:after="120" w:line="240" w:lineRule="auto"/>
        <w:jc w:val="both"/>
        <w:rPr>
          <w:rFonts w:ascii="Arial" w:hAnsi="Arial" w:cs="Arial"/>
          <w:b/>
          <w:sz w:val="24"/>
        </w:rPr>
      </w:pPr>
      <w:r w:rsidRPr="00BF63A3">
        <w:rPr>
          <w:rFonts w:ascii="Arial" w:hAnsi="Arial" w:cs="Arial"/>
          <w:b/>
          <w:sz w:val="24"/>
        </w:rPr>
        <w:t>Procedimiento</w:t>
      </w:r>
    </w:p>
    <w:p w:rsidR="007D3B67" w:rsidRDefault="007D3B67" w:rsidP="004718A9">
      <w:pPr>
        <w:spacing w:before="120" w:after="120" w:line="240" w:lineRule="auto"/>
        <w:jc w:val="both"/>
        <w:rPr>
          <w:rFonts w:ascii="Arial" w:hAnsi="Arial" w:cs="Arial"/>
          <w:sz w:val="24"/>
        </w:rPr>
      </w:pPr>
      <w:r w:rsidRPr="00BF63A3">
        <w:rPr>
          <w:rFonts w:ascii="Arial" w:hAnsi="Arial" w:cs="Arial"/>
          <w:sz w:val="24"/>
        </w:rPr>
        <w:t>Documento que explica cómo realizar una o varias actividades. Cuando el procedimiento es un documento, se denomina "procedimiento escrito" o "procedimiento documentado".</w:t>
      </w:r>
    </w:p>
    <w:p w:rsidR="007D3B67" w:rsidRPr="00BF63A3" w:rsidRDefault="007D3B67" w:rsidP="004718A9">
      <w:pPr>
        <w:spacing w:before="120" w:after="120" w:line="240" w:lineRule="auto"/>
        <w:jc w:val="both"/>
        <w:rPr>
          <w:rFonts w:ascii="Arial" w:hAnsi="Arial" w:cs="Arial"/>
          <w:b/>
          <w:sz w:val="24"/>
        </w:rPr>
      </w:pPr>
      <w:r w:rsidRPr="00BF63A3">
        <w:rPr>
          <w:rFonts w:ascii="Arial" w:hAnsi="Arial" w:cs="Arial"/>
          <w:b/>
          <w:sz w:val="24"/>
        </w:rPr>
        <w:t xml:space="preserve">Proceso </w:t>
      </w:r>
    </w:p>
    <w:p w:rsidR="007D3B67" w:rsidRPr="00BF63A3" w:rsidRDefault="007D3B67" w:rsidP="004718A9">
      <w:pPr>
        <w:spacing w:before="120" w:after="120" w:line="240" w:lineRule="auto"/>
        <w:jc w:val="both"/>
        <w:rPr>
          <w:rFonts w:ascii="Arial" w:hAnsi="Arial" w:cs="Arial"/>
          <w:sz w:val="24"/>
        </w:rPr>
      </w:pPr>
      <w:r>
        <w:rPr>
          <w:rFonts w:ascii="Arial" w:hAnsi="Arial" w:cs="Arial"/>
          <w:sz w:val="24"/>
        </w:rPr>
        <w:t>C</w:t>
      </w:r>
      <w:r w:rsidRPr="00BF63A3">
        <w:rPr>
          <w:rFonts w:ascii="Arial" w:hAnsi="Arial" w:cs="Arial"/>
          <w:sz w:val="24"/>
        </w:rPr>
        <w:t>onjunto de trabajos, tareas, operaciones correlacionadas o interactivas que transforma elementos de entrada en elementos de salida utilizando recursos.</w:t>
      </w:r>
    </w:p>
    <w:p w:rsidR="007D3B67" w:rsidRPr="00BF63A3" w:rsidRDefault="007D3B67" w:rsidP="004718A9">
      <w:pPr>
        <w:spacing w:before="120" w:after="120" w:line="240" w:lineRule="auto"/>
        <w:jc w:val="both"/>
        <w:rPr>
          <w:rFonts w:ascii="Arial" w:hAnsi="Arial" w:cs="Arial"/>
          <w:b/>
          <w:sz w:val="24"/>
        </w:rPr>
      </w:pPr>
      <w:r w:rsidRPr="00BF63A3">
        <w:rPr>
          <w:rFonts w:ascii="Arial" w:hAnsi="Arial" w:cs="Arial"/>
          <w:b/>
          <w:sz w:val="24"/>
        </w:rPr>
        <w:t>Producto</w:t>
      </w:r>
    </w:p>
    <w:p w:rsidR="007D3B67" w:rsidRDefault="007D3B67" w:rsidP="004718A9">
      <w:pPr>
        <w:spacing w:before="120" w:after="120" w:line="240" w:lineRule="auto"/>
        <w:jc w:val="both"/>
        <w:rPr>
          <w:rFonts w:ascii="Arial" w:hAnsi="Arial" w:cs="Arial"/>
          <w:sz w:val="24"/>
        </w:rPr>
      </w:pPr>
      <w:r>
        <w:rPr>
          <w:rFonts w:ascii="Arial" w:hAnsi="Arial" w:cs="Arial"/>
          <w:sz w:val="24"/>
        </w:rPr>
        <w:t>R</w:t>
      </w:r>
      <w:r w:rsidRPr="00BF63A3">
        <w:rPr>
          <w:rFonts w:ascii="Arial" w:hAnsi="Arial" w:cs="Arial"/>
          <w:sz w:val="24"/>
        </w:rPr>
        <w:t>esultado esperado de un proceso, ya sea material o inmaterial como el servicio. El producto puede ser interno o externo al cliente de la organización.</w:t>
      </w:r>
    </w:p>
    <w:p w:rsidR="008C14A2" w:rsidRPr="00B82FA7" w:rsidRDefault="00B82FA7" w:rsidP="004718A9">
      <w:pPr>
        <w:spacing w:before="120" w:after="120" w:line="240" w:lineRule="auto"/>
        <w:jc w:val="both"/>
        <w:rPr>
          <w:rFonts w:ascii="Arial" w:hAnsi="Arial" w:cs="Arial"/>
          <w:b/>
          <w:sz w:val="24"/>
        </w:rPr>
      </w:pPr>
      <w:r w:rsidRPr="00B82FA7">
        <w:rPr>
          <w:rFonts w:ascii="Arial" w:hAnsi="Arial" w:cs="Arial"/>
          <w:b/>
          <w:sz w:val="24"/>
        </w:rPr>
        <w:t>P</w:t>
      </w:r>
      <w:r w:rsidR="008C14A2" w:rsidRPr="00B82FA7">
        <w:rPr>
          <w:rFonts w:ascii="Arial" w:hAnsi="Arial" w:cs="Arial"/>
          <w:b/>
          <w:sz w:val="24"/>
        </w:rPr>
        <w:t>roducto terminado</w:t>
      </w:r>
    </w:p>
    <w:p w:rsidR="008C14A2" w:rsidRPr="008C14A2" w:rsidRDefault="008C14A2" w:rsidP="004718A9">
      <w:pPr>
        <w:spacing w:before="120" w:after="120" w:line="240" w:lineRule="auto"/>
        <w:jc w:val="both"/>
        <w:rPr>
          <w:rFonts w:ascii="Arial" w:hAnsi="Arial" w:cs="Arial"/>
          <w:sz w:val="24"/>
        </w:rPr>
      </w:pPr>
      <w:r w:rsidRPr="008C14A2">
        <w:rPr>
          <w:rFonts w:ascii="Arial" w:hAnsi="Arial" w:cs="Arial"/>
          <w:sz w:val="24"/>
        </w:rPr>
        <w:t>producto que no será objeto de ningún tratamiento o transformación posterior por parte de la organización</w:t>
      </w:r>
      <w:r w:rsidR="00B82FA7">
        <w:rPr>
          <w:rFonts w:ascii="Arial" w:hAnsi="Arial" w:cs="Arial"/>
          <w:sz w:val="24"/>
        </w:rPr>
        <w:t>.</w:t>
      </w:r>
    </w:p>
    <w:p w:rsidR="007D3B67" w:rsidRPr="00BF63A3" w:rsidRDefault="007D3B67" w:rsidP="004718A9">
      <w:pPr>
        <w:spacing w:before="120" w:after="120" w:line="240" w:lineRule="auto"/>
        <w:jc w:val="both"/>
        <w:rPr>
          <w:rFonts w:ascii="Arial" w:hAnsi="Arial" w:cs="Arial"/>
          <w:b/>
          <w:sz w:val="24"/>
        </w:rPr>
      </w:pPr>
      <w:r w:rsidRPr="00BF63A3">
        <w:rPr>
          <w:rFonts w:ascii="Arial" w:hAnsi="Arial" w:cs="Arial"/>
          <w:b/>
          <w:sz w:val="24"/>
        </w:rPr>
        <w:t>Registro</w:t>
      </w:r>
    </w:p>
    <w:p w:rsidR="007D3B67" w:rsidRPr="00BF63A3" w:rsidRDefault="007D3B67" w:rsidP="004718A9">
      <w:pPr>
        <w:spacing w:before="120" w:after="120" w:line="240" w:lineRule="auto"/>
        <w:jc w:val="both"/>
        <w:rPr>
          <w:rFonts w:ascii="Arial" w:hAnsi="Arial" w:cs="Arial"/>
          <w:sz w:val="24"/>
        </w:rPr>
      </w:pPr>
      <w:r w:rsidRPr="00BF63A3">
        <w:rPr>
          <w:rFonts w:ascii="Arial" w:hAnsi="Arial" w:cs="Arial"/>
          <w:sz w:val="24"/>
        </w:rPr>
        <w:t xml:space="preserve">Documento que da </w:t>
      </w:r>
      <w:proofErr w:type="spellStart"/>
      <w:r w:rsidRPr="00BF63A3">
        <w:rPr>
          <w:rFonts w:ascii="Arial" w:hAnsi="Arial" w:cs="Arial"/>
          <w:sz w:val="24"/>
        </w:rPr>
        <w:t>fé</w:t>
      </w:r>
      <w:proofErr w:type="spellEnd"/>
      <w:r w:rsidRPr="00BF63A3">
        <w:rPr>
          <w:rFonts w:ascii="Arial" w:hAnsi="Arial" w:cs="Arial"/>
          <w:sz w:val="24"/>
        </w:rPr>
        <w:t xml:space="preserve"> de resultados obtenidos o proporciona evidencia de la realización de una actividad (sea cual sea el medio, computadora, papel, cinta magnética, etc.).</w:t>
      </w:r>
    </w:p>
    <w:p w:rsidR="007D3B67" w:rsidRPr="00BF63A3" w:rsidRDefault="007D3B67" w:rsidP="004718A9">
      <w:pPr>
        <w:spacing w:before="120" w:after="120" w:line="240" w:lineRule="auto"/>
        <w:jc w:val="both"/>
        <w:rPr>
          <w:rFonts w:ascii="Arial" w:hAnsi="Arial" w:cs="Arial"/>
          <w:b/>
          <w:sz w:val="24"/>
        </w:rPr>
      </w:pPr>
      <w:r w:rsidRPr="00BF63A3">
        <w:rPr>
          <w:rFonts w:ascii="Arial" w:hAnsi="Arial" w:cs="Arial"/>
          <w:b/>
          <w:sz w:val="24"/>
        </w:rPr>
        <w:t>Reproceso</w:t>
      </w:r>
    </w:p>
    <w:p w:rsidR="007D3B67" w:rsidRPr="00BF63A3" w:rsidRDefault="007D3B67" w:rsidP="004718A9">
      <w:pPr>
        <w:spacing w:before="120" w:after="120" w:line="240" w:lineRule="auto"/>
        <w:jc w:val="both"/>
        <w:rPr>
          <w:rFonts w:ascii="Arial" w:hAnsi="Arial" w:cs="Arial"/>
          <w:sz w:val="24"/>
        </w:rPr>
      </w:pPr>
      <w:r w:rsidRPr="00BF63A3">
        <w:rPr>
          <w:rFonts w:ascii="Arial" w:hAnsi="Arial" w:cs="Arial"/>
          <w:sz w:val="24"/>
        </w:rPr>
        <w:t>Acción tomada sobre un producto no conforme para que cumpla con los requisitos.</w:t>
      </w:r>
    </w:p>
    <w:p w:rsidR="007D3B67" w:rsidRPr="00BF63A3" w:rsidRDefault="007D3B67" w:rsidP="004718A9">
      <w:pPr>
        <w:spacing w:before="120" w:after="120" w:line="240" w:lineRule="auto"/>
        <w:jc w:val="both"/>
        <w:rPr>
          <w:rFonts w:ascii="Arial" w:hAnsi="Arial" w:cs="Arial"/>
          <w:b/>
          <w:sz w:val="24"/>
        </w:rPr>
      </w:pPr>
      <w:r w:rsidRPr="00BF63A3">
        <w:rPr>
          <w:rFonts w:ascii="Arial" w:hAnsi="Arial" w:cs="Arial"/>
          <w:b/>
          <w:sz w:val="24"/>
        </w:rPr>
        <w:t>Requisito</w:t>
      </w:r>
    </w:p>
    <w:p w:rsidR="007D3B67" w:rsidRDefault="007D3B67" w:rsidP="004718A9">
      <w:pPr>
        <w:spacing w:before="120" w:after="120" w:line="240" w:lineRule="auto"/>
        <w:jc w:val="both"/>
        <w:rPr>
          <w:rFonts w:ascii="Arial" w:hAnsi="Arial" w:cs="Arial"/>
          <w:sz w:val="24"/>
        </w:rPr>
      </w:pPr>
      <w:r>
        <w:rPr>
          <w:rFonts w:ascii="Arial" w:hAnsi="Arial" w:cs="Arial"/>
          <w:sz w:val="24"/>
        </w:rPr>
        <w:t>N</w:t>
      </w:r>
      <w:r w:rsidRPr="00BF63A3">
        <w:rPr>
          <w:rFonts w:ascii="Arial" w:hAnsi="Arial" w:cs="Arial"/>
          <w:sz w:val="24"/>
        </w:rPr>
        <w:t>ecesidad o expectativa que pueden ser expresadas, normalmente implícitas o impuestas. Puede haber requisitos del cliente, requerimientos de la norma, requisitos internos de la organización, requisitos reglamentarios y legales, entre otros. Se habla de requisito especificado cuando está establecido, por ejemplo, en un documento como en el caso de requisitos reglamentarios y legales.</w:t>
      </w:r>
    </w:p>
    <w:p w:rsidR="008C14A2" w:rsidRPr="00B82FA7" w:rsidRDefault="00B82FA7" w:rsidP="004718A9">
      <w:pPr>
        <w:spacing w:before="120" w:after="120" w:line="240" w:lineRule="auto"/>
        <w:jc w:val="both"/>
        <w:rPr>
          <w:rFonts w:ascii="Arial" w:hAnsi="Arial" w:cs="Arial"/>
          <w:b/>
          <w:sz w:val="24"/>
        </w:rPr>
      </w:pPr>
      <w:r w:rsidRPr="00B82FA7">
        <w:rPr>
          <w:rFonts w:ascii="Arial" w:hAnsi="Arial" w:cs="Arial"/>
          <w:b/>
          <w:sz w:val="24"/>
        </w:rPr>
        <w:lastRenderedPageBreak/>
        <w:t>S</w:t>
      </w:r>
      <w:r w:rsidR="008C14A2" w:rsidRPr="00B82FA7">
        <w:rPr>
          <w:rFonts w:ascii="Arial" w:hAnsi="Arial" w:cs="Arial"/>
          <w:b/>
          <w:sz w:val="24"/>
        </w:rPr>
        <w:t>eguimiento</w:t>
      </w:r>
    </w:p>
    <w:p w:rsidR="008C14A2" w:rsidRDefault="00B82FA7" w:rsidP="004718A9">
      <w:pPr>
        <w:spacing w:before="120" w:after="120" w:line="240" w:lineRule="auto"/>
        <w:jc w:val="both"/>
        <w:rPr>
          <w:rFonts w:ascii="Arial" w:hAnsi="Arial" w:cs="Arial"/>
          <w:sz w:val="24"/>
        </w:rPr>
      </w:pPr>
      <w:r>
        <w:rPr>
          <w:rFonts w:ascii="Arial" w:hAnsi="Arial" w:cs="Arial"/>
          <w:sz w:val="24"/>
        </w:rPr>
        <w:t>L</w:t>
      </w:r>
      <w:r w:rsidR="008C14A2" w:rsidRPr="008C14A2">
        <w:rPr>
          <w:rFonts w:ascii="Arial" w:hAnsi="Arial" w:cs="Arial"/>
          <w:sz w:val="24"/>
        </w:rPr>
        <w:t>levar a cabo una secuencia planificada de observaciones o mediciones para evaluar si las medidas de control están funcionando según lo previsto</w:t>
      </w:r>
      <w:r>
        <w:rPr>
          <w:rFonts w:ascii="Arial" w:hAnsi="Arial" w:cs="Arial"/>
          <w:sz w:val="24"/>
        </w:rPr>
        <w:t>.</w:t>
      </w:r>
    </w:p>
    <w:p w:rsidR="00B851E0" w:rsidRPr="00B851E0" w:rsidRDefault="00B851E0" w:rsidP="004718A9">
      <w:pPr>
        <w:spacing w:before="120" w:after="120" w:line="240" w:lineRule="auto"/>
        <w:jc w:val="both"/>
        <w:rPr>
          <w:rFonts w:ascii="Arial" w:hAnsi="Arial" w:cs="Arial"/>
          <w:b/>
          <w:sz w:val="24"/>
        </w:rPr>
      </w:pPr>
      <w:r w:rsidRPr="00B851E0">
        <w:rPr>
          <w:rFonts w:ascii="Arial" w:hAnsi="Arial" w:cs="Arial"/>
          <w:b/>
          <w:sz w:val="24"/>
        </w:rPr>
        <w:t>Sistema de Gestión de la Calidad</w:t>
      </w:r>
    </w:p>
    <w:p w:rsidR="00B851E0" w:rsidRPr="008C14A2" w:rsidRDefault="00B851E0" w:rsidP="004718A9">
      <w:pPr>
        <w:spacing w:before="120" w:after="120" w:line="240" w:lineRule="auto"/>
        <w:jc w:val="both"/>
        <w:rPr>
          <w:rFonts w:ascii="Arial" w:hAnsi="Arial" w:cs="Arial"/>
          <w:sz w:val="24"/>
        </w:rPr>
      </w:pPr>
      <w:r>
        <w:rPr>
          <w:rFonts w:ascii="Arial" w:hAnsi="Arial" w:cs="Arial"/>
          <w:sz w:val="24"/>
        </w:rPr>
        <w:t>T</w:t>
      </w:r>
      <w:r w:rsidRPr="00B851E0">
        <w:rPr>
          <w:rFonts w:ascii="Arial" w:hAnsi="Arial" w:cs="Arial"/>
          <w:sz w:val="24"/>
        </w:rPr>
        <w:t>al como lo definen las distintas bibliografías, un Sistema de Gestión de la Calidad, es un conjunto de normas, interrelacionadas de una empresa u organización por los cuales se administra de forma ordenada la calidad de la misma, en la búsqueda de la satisfacción de sus clientes. Según la ISO (Organización Internacional de Normalización): "Se entiende por gestión de la calidad el conjunto de actividades coordinadas para dirigir y controlar una organización en lo relativo a la calidad. Generalmente incluye el establecimiento de la política de la calidad y los objetivos de la calidad, así como la planificación, el control, el aseguramiento y la mejora de la calidad".</w:t>
      </w:r>
    </w:p>
    <w:p w:rsidR="008C14A2" w:rsidRPr="00B82FA7" w:rsidRDefault="00B82FA7" w:rsidP="004718A9">
      <w:pPr>
        <w:spacing w:before="120" w:after="120" w:line="240" w:lineRule="auto"/>
        <w:jc w:val="both"/>
        <w:rPr>
          <w:rFonts w:ascii="Arial" w:hAnsi="Arial" w:cs="Arial"/>
          <w:b/>
          <w:sz w:val="24"/>
        </w:rPr>
      </w:pPr>
      <w:r w:rsidRPr="00B82FA7">
        <w:rPr>
          <w:rFonts w:ascii="Arial" w:hAnsi="Arial" w:cs="Arial"/>
          <w:b/>
          <w:sz w:val="24"/>
        </w:rPr>
        <w:t>V</w:t>
      </w:r>
      <w:r w:rsidR="008C14A2" w:rsidRPr="00B82FA7">
        <w:rPr>
          <w:rFonts w:ascii="Arial" w:hAnsi="Arial" w:cs="Arial"/>
          <w:b/>
          <w:sz w:val="24"/>
        </w:rPr>
        <w:t>alidación</w:t>
      </w:r>
    </w:p>
    <w:p w:rsidR="008C14A2" w:rsidRPr="008C14A2" w:rsidRDefault="00B82FA7" w:rsidP="004718A9">
      <w:pPr>
        <w:spacing w:before="120" w:after="120" w:line="240" w:lineRule="auto"/>
        <w:jc w:val="both"/>
        <w:rPr>
          <w:rFonts w:ascii="Arial" w:hAnsi="Arial" w:cs="Arial"/>
          <w:sz w:val="24"/>
        </w:rPr>
      </w:pPr>
      <w:r>
        <w:rPr>
          <w:rFonts w:ascii="Arial" w:hAnsi="Arial" w:cs="Arial"/>
          <w:sz w:val="24"/>
        </w:rPr>
        <w:t>O</w:t>
      </w:r>
      <w:r w:rsidR="008C14A2" w:rsidRPr="008C14A2">
        <w:rPr>
          <w:rFonts w:ascii="Arial" w:hAnsi="Arial" w:cs="Arial"/>
          <w:sz w:val="24"/>
        </w:rPr>
        <w:t>btención de evidencia de que las medidas de control gestionadas por el plan HACCP y por los PPR operativos (3.9) son capaces de ser eficaces</w:t>
      </w:r>
      <w:r>
        <w:rPr>
          <w:rFonts w:ascii="Arial" w:hAnsi="Arial" w:cs="Arial"/>
          <w:sz w:val="24"/>
        </w:rPr>
        <w:t>.</w:t>
      </w:r>
    </w:p>
    <w:p w:rsidR="008C14A2" w:rsidRPr="00B82FA7" w:rsidRDefault="00B82FA7" w:rsidP="004718A9">
      <w:pPr>
        <w:spacing w:before="120" w:after="120" w:line="240" w:lineRule="auto"/>
        <w:jc w:val="both"/>
        <w:rPr>
          <w:rFonts w:ascii="Arial" w:hAnsi="Arial" w:cs="Arial"/>
          <w:b/>
          <w:sz w:val="24"/>
        </w:rPr>
      </w:pPr>
      <w:r w:rsidRPr="00B82FA7">
        <w:rPr>
          <w:rFonts w:ascii="Arial" w:hAnsi="Arial" w:cs="Arial"/>
          <w:b/>
          <w:sz w:val="24"/>
        </w:rPr>
        <w:t>V</w:t>
      </w:r>
      <w:r w:rsidR="008C14A2" w:rsidRPr="00B82FA7">
        <w:rPr>
          <w:rFonts w:ascii="Arial" w:hAnsi="Arial" w:cs="Arial"/>
          <w:b/>
          <w:sz w:val="24"/>
        </w:rPr>
        <w:t>erificación</w:t>
      </w:r>
    </w:p>
    <w:p w:rsidR="00D45A5E" w:rsidRDefault="00B82FA7" w:rsidP="004718A9">
      <w:pPr>
        <w:spacing w:before="120" w:after="120" w:line="240" w:lineRule="auto"/>
        <w:jc w:val="both"/>
        <w:rPr>
          <w:rFonts w:ascii="Arial" w:hAnsi="Arial" w:cs="Arial"/>
          <w:sz w:val="24"/>
        </w:rPr>
      </w:pPr>
      <w:r>
        <w:rPr>
          <w:rFonts w:ascii="Arial" w:hAnsi="Arial" w:cs="Arial"/>
          <w:sz w:val="24"/>
        </w:rPr>
        <w:t>C</w:t>
      </w:r>
      <w:r w:rsidR="008C14A2" w:rsidRPr="008C14A2">
        <w:rPr>
          <w:rFonts w:ascii="Arial" w:hAnsi="Arial" w:cs="Arial"/>
          <w:sz w:val="24"/>
        </w:rPr>
        <w:t>onfirmación, mediante la aportación de evidencia objetiva, de que se han cumplido los requisitos especificados</w:t>
      </w:r>
      <w:r>
        <w:rPr>
          <w:rFonts w:ascii="Arial" w:hAnsi="Arial" w:cs="Arial"/>
          <w:sz w:val="24"/>
        </w:rPr>
        <w:t>.</w:t>
      </w:r>
    </w:p>
    <w:p w:rsidR="00D45A5E" w:rsidRDefault="00D45A5E" w:rsidP="004718A9">
      <w:pPr>
        <w:spacing w:before="120" w:after="120" w:line="240" w:lineRule="auto"/>
        <w:jc w:val="both"/>
        <w:rPr>
          <w:rFonts w:ascii="Arial" w:hAnsi="Arial" w:cs="Arial"/>
          <w:sz w:val="24"/>
        </w:rPr>
        <w:sectPr w:rsidR="00D45A5E" w:rsidSect="00B64FA0">
          <w:pgSz w:w="11906" w:h="16838" w:code="9"/>
          <w:pgMar w:top="1134" w:right="851" w:bottom="851" w:left="1418" w:header="567" w:footer="567" w:gutter="0"/>
          <w:cols w:space="708"/>
          <w:docGrid w:linePitch="360"/>
        </w:sectPr>
      </w:pPr>
    </w:p>
    <w:p w:rsidR="00D45A5E" w:rsidRPr="00B82FA7" w:rsidRDefault="00D45A5E" w:rsidP="00515C15">
      <w:pPr>
        <w:pBdr>
          <w:bottom w:val="single" w:sz="4" w:space="1" w:color="auto"/>
        </w:pBdr>
        <w:spacing w:before="240" w:after="240" w:line="240" w:lineRule="auto"/>
        <w:rPr>
          <w:rFonts w:ascii="Arial" w:hAnsi="Arial" w:cs="Arial"/>
          <w:b/>
          <w:caps/>
          <w:sz w:val="24"/>
        </w:rPr>
      </w:pPr>
      <w:r>
        <w:rPr>
          <w:rFonts w:ascii="Arial" w:hAnsi="Arial" w:cs="Arial"/>
          <w:b/>
          <w:caps/>
          <w:sz w:val="24"/>
        </w:rPr>
        <w:lastRenderedPageBreak/>
        <w:t>bibliografia</w:t>
      </w:r>
    </w:p>
    <w:p w:rsidR="008C14A2" w:rsidRDefault="00515C15" w:rsidP="00515C15">
      <w:pPr>
        <w:spacing w:before="120" w:after="120" w:line="240" w:lineRule="auto"/>
        <w:jc w:val="both"/>
        <w:rPr>
          <w:rFonts w:ascii="Arial" w:hAnsi="Arial" w:cs="Arial"/>
          <w:sz w:val="24"/>
        </w:rPr>
      </w:pPr>
      <w:r>
        <w:rPr>
          <w:rFonts w:ascii="Arial" w:hAnsi="Arial" w:cs="Arial"/>
          <w:sz w:val="24"/>
        </w:rPr>
        <w:t xml:space="preserve">Sara </w:t>
      </w:r>
      <w:proofErr w:type="spellStart"/>
      <w:r>
        <w:rPr>
          <w:rFonts w:ascii="Arial" w:hAnsi="Arial" w:cs="Arial"/>
          <w:sz w:val="24"/>
        </w:rPr>
        <w:t>Mortimore</w:t>
      </w:r>
      <w:proofErr w:type="spellEnd"/>
      <w:r>
        <w:rPr>
          <w:rFonts w:ascii="Arial" w:hAnsi="Arial" w:cs="Arial"/>
          <w:sz w:val="24"/>
        </w:rPr>
        <w:t xml:space="preserve"> y Carol Wallace. HACCP</w:t>
      </w:r>
      <w:r w:rsidR="00D1282E">
        <w:rPr>
          <w:rFonts w:ascii="Arial" w:hAnsi="Arial" w:cs="Arial"/>
          <w:sz w:val="24"/>
        </w:rPr>
        <w:t xml:space="preserve"> -</w:t>
      </w:r>
      <w:r>
        <w:rPr>
          <w:rFonts w:ascii="Arial" w:hAnsi="Arial" w:cs="Arial"/>
          <w:sz w:val="24"/>
        </w:rPr>
        <w:t xml:space="preserve"> </w:t>
      </w:r>
      <w:r w:rsidR="00D1282E">
        <w:rPr>
          <w:rFonts w:ascii="Arial" w:hAnsi="Arial" w:cs="Arial"/>
          <w:sz w:val="24"/>
        </w:rPr>
        <w:t>e</w:t>
      </w:r>
      <w:r>
        <w:rPr>
          <w:rFonts w:ascii="Arial" w:hAnsi="Arial" w:cs="Arial"/>
          <w:sz w:val="24"/>
        </w:rPr>
        <w:t xml:space="preserve">nfoque práctico. </w:t>
      </w:r>
      <w:r w:rsidR="00D1282E">
        <w:rPr>
          <w:rFonts w:ascii="Arial" w:hAnsi="Arial" w:cs="Arial"/>
          <w:sz w:val="24"/>
        </w:rPr>
        <w:t xml:space="preserve">Editorial Acribia. </w:t>
      </w:r>
      <w:r>
        <w:rPr>
          <w:rFonts w:ascii="Arial" w:hAnsi="Arial" w:cs="Arial"/>
          <w:sz w:val="24"/>
        </w:rPr>
        <w:t>Segunda edición.</w:t>
      </w:r>
    </w:p>
    <w:p w:rsidR="009626B8" w:rsidRDefault="009626B8" w:rsidP="00515C15">
      <w:pPr>
        <w:spacing w:before="120" w:after="120" w:line="240" w:lineRule="auto"/>
        <w:jc w:val="both"/>
        <w:rPr>
          <w:rFonts w:ascii="Arial" w:hAnsi="Arial" w:cs="Arial"/>
          <w:sz w:val="24"/>
        </w:rPr>
      </w:pPr>
      <w:r>
        <w:rPr>
          <w:rFonts w:ascii="Arial" w:hAnsi="Arial" w:cs="Arial"/>
          <w:sz w:val="24"/>
        </w:rPr>
        <w:t xml:space="preserve">Luis Couto Lorenzo. AUDITORÍA DEL SISTEMA APPCC – Como verificar los </w:t>
      </w:r>
      <w:proofErr w:type="spellStart"/>
      <w:r>
        <w:rPr>
          <w:rFonts w:ascii="Arial" w:hAnsi="Arial" w:cs="Arial"/>
          <w:sz w:val="24"/>
        </w:rPr>
        <w:t>sitemas</w:t>
      </w:r>
      <w:proofErr w:type="spellEnd"/>
      <w:r>
        <w:rPr>
          <w:rFonts w:ascii="Arial" w:hAnsi="Arial" w:cs="Arial"/>
          <w:sz w:val="24"/>
        </w:rPr>
        <w:t xml:space="preserve"> de gestión de inocuidad alimentaria HACCP. Editorial Diaz De Santos.</w:t>
      </w:r>
    </w:p>
    <w:p w:rsidR="00D1282E" w:rsidRDefault="00D1282E" w:rsidP="00515C15">
      <w:pPr>
        <w:spacing w:before="120" w:after="120" w:line="240" w:lineRule="auto"/>
        <w:jc w:val="both"/>
        <w:rPr>
          <w:rFonts w:ascii="Arial" w:hAnsi="Arial" w:cs="Arial"/>
          <w:sz w:val="24"/>
        </w:rPr>
      </w:pPr>
      <w:r>
        <w:rPr>
          <w:rFonts w:ascii="Arial" w:hAnsi="Arial" w:cs="Arial"/>
          <w:sz w:val="24"/>
        </w:rPr>
        <w:t xml:space="preserve">Paule Durand. TECNOLOGÍA DE LOS PRODUCTOS DE CHARCUTERIA Y SALAZONES. Editorial Acribia. </w:t>
      </w:r>
    </w:p>
    <w:p w:rsidR="003A0528" w:rsidRDefault="003A0528" w:rsidP="00515C15">
      <w:pPr>
        <w:spacing w:before="120" w:after="120" w:line="240" w:lineRule="auto"/>
        <w:jc w:val="both"/>
        <w:rPr>
          <w:rFonts w:ascii="Arial" w:hAnsi="Arial" w:cs="Arial"/>
          <w:sz w:val="24"/>
        </w:rPr>
      </w:pPr>
      <w:r>
        <w:rPr>
          <w:rFonts w:ascii="Arial" w:hAnsi="Arial" w:cs="Arial"/>
          <w:sz w:val="24"/>
        </w:rPr>
        <w:t>F. Wirth. TECNOLGIA DE LOS EMBUTIDOS ESCALDADOS. Editorial Acribia.</w:t>
      </w:r>
    </w:p>
    <w:p w:rsidR="003A0528" w:rsidRDefault="003A0528" w:rsidP="00515C15">
      <w:pPr>
        <w:spacing w:before="120" w:after="120" w:line="240" w:lineRule="auto"/>
        <w:jc w:val="both"/>
        <w:rPr>
          <w:rFonts w:ascii="Arial" w:hAnsi="Arial" w:cs="Arial"/>
          <w:sz w:val="24"/>
        </w:rPr>
      </w:pPr>
      <w:proofErr w:type="spellStart"/>
      <w:r>
        <w:rPr>
          <w:rFonts w:ascii="Arial" w:hAnsi="Arial" w:cs="Arial"/>
          <w:sz w:val="24"/>
        </w:rPr>
        <w:t>Efiong</w:t>
      </w:r>
      <w:proofErr w:type="spellEnd"/>
      <w:r>
        <w:rPr>
          <w:rFonts w:ascii="Arial" w:hAnsi="Arial" w:cs="Arial"/>
          <w:sz w:val="24"/>
        </w:rPr>
        <w:t xml:space="preserve"> </w:t>
      </w:r>
      <w:proofErr w:type="spellStart"/>
      <w:r>
        <w:rPr>
          <w:rFonts w:ascii="Arial" w:hAnsi="Arial" w:cs="Arial"/>
          <w:sz w:val="24"/>
        </w:rPr>
        <w:t>Essien</w:t>
      </w:r>
      <w:proofErr w:type="spellEnd"/>
      <w:r>
        <w:rPr>
          <w:rFonts w:ascii="Arial" w:hAnsi="Arial" w:cs="Arial"/>
          <w:sz w:val="24"/>
        </w:rPr>
        <w:t xml:space="preserve">. </w:t>
      </w:r>
      <w:r w:rsidRPr="003A0528">
        <w:rPr>
          <w:rFonts w:ascii="Arial" w:hAnsi="Arial" w:cs="Arial"/>
          <w:caps/>
          <w:sz w:val="24"/>
        </w:rPr>
        <w:t>Fabricación de embutidos</w:t>
      </w:r>
      <w:r>
        <w:rPr>
          <w:rFonts w:ascii="Arial" w:hAnsi="Arial" w:cs="Arial"/>
          <w:sz w:val="24"/>
        </w:rPr>
        <w:t xml:space="preserve"> – Principios y prácticas.</w:t>
      </w:r>
      <w:r w:rsidR="00614923">
        <w:rPr>
          <w:rFonts w:ascii="Arial" w:hAnsi="Arial" w:cs="Arial"/>
          <w:sz w:val="24"/>
        </w:rPr>
        <w:t xml:space="preserve"> Editorial Acribia.</w:t>
      </w:r>
    </w:p>
    <w:p w:rsidR="00613EB3" w:rsidRDefault="00613EB3" w:rsidP="00515C15">
      <w:pPr>
        <w:spacing w:before="120" w:after="120" w:line="240" w:lineRule="auto"/>
        <w:jc w:val="both"/>
        <w:rPr>
          <w:rFonts w:ascii="Arial" w:hAnsi="Arial" w:cs="Arial"/>
          <w:sz w:val="24"/>
        </w:rPr>
      </w:pPr>
      <w:r>
        <w:rPr>
          <w:rFonts w:ascii="Arial" w:hAnsi="Arial" w:cs="Arial"/>
          <w:sz w:val="24"/>
        </w:rPr>
        <w:t xml:space="preserve">J.E. </w:t>
      </w:r>
      <w:proofErr w:type="spellStart"/>
      <w:r>
        <w:rPr>
          <w:rFonts w:ascii="Arial" w:hAnsi="Arial" w:cs="Arial"/>
          <w:sz w:val="24"/>
        </w:rPr>
        <w:t>Reichert</w:t>
      </w:r>
      <w:proofErr w:type="spellEnd"/>
      <w:r>
        <w:rPr>
          <w:rFonts w:ascii="Arial" w:hAnsi="Arial" w:cs="Arial"/>
          <w:sz w:val="24"/>
        </w:rPr>
        <w:t xml:space="preserve">. </w:t>
      </w:r>
      <w:r w:rsidRPr="00613EB3">
        <w:rPr>
          <w:rFonts w:ascii="Arial" w:hAnsi="Arial" w:cs="Arial"/>
          <w:caps/>
          <w:sz w:val="24"/>
        </w:rPr>
        <w:t>Tratamiento térmico de los productos cárnicos</w:t>
      </w:r>
      <w:r>
        <w:rPr>
          <w:rFonts w:ascii="Arial" w:hAnsi="Arial" w:cs="Arial"/>
          <w:sz w:val="24"/>
        </w:rPr>
        <w:t>. Editorial Acribia.</w:t>
      </w:r>
    </w:p>
    <w:p w:rsidR="00D1282E" w:rsidRDefault="00D1282E" w:rsidP="00515C15">
      <w:pPr>
        <w:spacing w:before="120" w:after="120" w:line="240" w:lineRule="auto"/>
        <w:jc w:val="both"/>
        <w:rPr>
          <w:rFonts w:ascii="Arial" w:hAnsi="Arial" w:cs="Arial"/>
          <w:sz w:val="24"/>
        </w:rPr>
      </w:pPr>
      <w:r>
        <w:rPr>
          <w:rFonts w:ascii="Arial" w:hAnsi="Arial" w:cs="Arial"/>
          <w:sz w:val="24"/>
        </w:rPr>
        <w:t xml:space="preserve">ICMSF (International </w:t>
      </w:r>
      <w:proofErr w:type="spellStart"/>
      <w:r>
        <w:rPr>
          <w:rFonts w:ascii="Arial" w:hAnsi="Arial" w:cs="Arial"/>
          <w:sz w:val="24"/>
        </w:rPr>
        <w:t>Commissión</w:t>
      </w:r>
      <w:proofErr w:type="spellEnd"/>
      <w:r>
        <w:rPr>
          <w:rFonts w:ascii="Arial" w:hAnsi="Arial" w:cs="Arial"/>
          <w:sz w:val="24"/>
        </w:rPr>
        <w:t xml:space="preserve"> </w:t>
      </w:r>
      <w:proofErr w:type="spellStart"/>
      <w:r>
        <w:rPr>
          <w:rFonts w:ascii="Arial" w:hAnsi="Arial" w:cs="Arial"/>
          <w:sz w:val="24"/>
        </w:rPr>
        <w:t>on</w:t>
      </w:r>
      <w:proofErr w:type="spellEnd"/>
      <w:r>
        <w:rPr>
          <w:rFonts w:ascii="Arial" w:hAnsi="Arial" w:cs="Arial"/>
          <w:sz w:val="24"/>
        </w:rPr>
        <w:t xml:space="preserve"> </w:t>
      </w:r>
      <w:proofErr w:type="spellStart"/>
      <w:r>
        <w:rPr>
          <w:rFonts w:ascii="Arial" w:hAnsi="Arial" w:cs="Arial"/>
          <w:sz w:val="24"/>
        </w:rPr>
        <w:t>Microbiological</w:t>
      </w:r>
      <w:proofErr w:type="spellEnd"/>
      <w:r>
        <w:rPr>
          <w:rFonts w:ascii="Arial" w:hAnsi="Arial" w:cs="Arial"/>
          <w:sz w:val="24"/>
        </w:rPr>
        <w:t xml:space="preserve"> </w:t>
      </w:r>
      <w:proofErr w:type="spellStart"/>
      <w:r>
        <w:rPr>
          <w:rFonts w:ascii="Arial" w:hAnsi="Arial" w:cs="Arial"/>
          <w:sz w:val="24"/>
        </w:rPr>
        <w:t>Specifications</w:t>
      </w:r>
      <w:proofErr w:type="spellEnd"/>
      <w:r>
        <w:rPr>
          <w:rFonts w:ascii="Arial" w:hAnsi="Arial" w:cs="Arial"/>
          <w:sz w:val="24"/>
        </w:rPr>
        <w:t xml:space="preserve"> </w:t>
      </w:r>
      <w:proofErr w:type="spellStart"/>
      <w:r>
        <w:rPr>
          <w:rFonts w:ascii="Arial" w:hAnsi="Arial" w:cs="Arial"/>
          <w:sz w:val="24"/>
        </w:rPr>
        <w:t>for</w:t>
      </w:r>
      <w:proofErr w:type="spellEnd"/>
      <w:r>
        <w:rPr>
          <w:rFonts w:ascii="Arial" w:hAnsi="Arial" w:cs="Arial"/>
          <w:sz w:val="24"/>
        </w:rPr>
        <w:t xml:space="preserve"> </w:t>
      </w:r>
      <w:proofErr w:type="spellStart"/>
      <w:r>
        <w:rPr>
          <w:rFonts w:ascii="Arial" w:hAnsi="Arial" w:cs="Arial"/>
          <w:sz w:val="24"/>
        </w:rPr>
        <w:t>Foods</w:t>
      </w:r>
      <w:proofErr w:type="spellEnd"/>
      <w:r>
        <w:rPr>
          <w:rFonts w:ascii="Arial" w:hAnsi="Arial" w:cs="Arial"/>
          <w:sz w:val="24"/>
        </w:rPr>
        <w:t xml:space="preserve">). MICROORGANISMOS DE LOS ALIMENTOS – </w:t>
      </w:r>
      <w:r w:rsidR="003A0528">
        <w:rPr>
          <w:rFonts w:ascii="Arial" w:hAnsi="Arial" w:cs="Arial"/>
          <w:sz w:val="24"/>
        </w:rPr>
        <w:t>Características</w:t>
      </w:r>
      <w:r>
        <w:rPr>
          <w:rFonts w:ascii="Arial" w:hAnsi="Arial" w:cs="Arial"/>
          <w:sz w:val="24"/>
        </w:rPr>
        <w:t xml:space="preserve"> de los patógenos microbianos. Editorial Acribia.</w:t>
      </w:r>
    </w:p>
    <w:p w:rsidR="00D1282E" w:rsidRDefault="003A0528" w:rsidP="00515C15">
      <w:pPr>
        <w:spacing w:before="120" w:after="120" w:line="240" w:lineRule="auto"/>
        <w:jc w:val="both"/>
        <w:rPr>
          <w:rFonts w:ascii="Arial" w:hAnsi="Arial" w:cs="Arial"/>
          <w:sz w:val="24"/>
        </w:rPr>
      </w:pPr>
      <w:r>
        <w:rPr>
          <w:rFonts w:ascii="Arial" w:hAnsi="Arial" w:cs="Arial"/>
          <w:sz w:val="24"/>
        </w:rPr>
        <w:t xml:space="preserve">Thomas J. </w:t>
      </w:r>
      <w:proofErr w:type="spellStart"/>
      <w:r>
        <w:rPr>
          <w:rFonts w:ascii="Arial" w:hAnsi="Arial" w:cs="Arial"/>
          <w:sz w:val="24"/>
        </w:rPr>
        <w:t>Monteville</w:t>
      </w:r>
      <w:proofErr w:type="spellEnd"/>
      <w:r>
        <w:rPr>
          <w:rFonts w:ascii="Arial" w:hAnsi="Arial" w:cs="Arial"/>
          <w:sz w:val="24"/>
        </w:rPr>
        <w:t xml:space="preserve"> y Karl R. Matthews. </w:t>
      </w:r>
      <w:r w:rsidR="00D1282E">
        <w:rPr>
          <w:rFonts w:ascii="Arial" w:hAnsi="Arial" w:cs="Arial"/>
          <w:sz w:val="24"/>
        </w:rPr>
        <w:t xml:space="preserve"> </w:t>
      </w:r>
      <w:r w:rsidRPr="003A0528">
        <w:rPr>
          <w:rFonts w:ascii="Arial" w:hAnsi="Arial" w:cs="Arial"/>
          <w:caps/>
          <w:sz w:val="24"/>
        </w:rPr>
        <w:t>Microbiología de los alimentos</w:t>
      </w:r>
      <w:r>
        <w:rPr>
          <w:rFonts w:ascii="Arial" w:hAnsi="Arial" w:cs="Arial"/>
          <w:sz w:val="24"/>
        </w:rPr>
        <w:t xml:space="preserve"> – Introducción. Editorial Acribia</w:t>
      </w:r>
    </w:p>
    <w:p w:rsidR="00613EB3" w:rsidRDefault="00613EB3" w:rsidP="00515C15">
      <w:pPr>
        <w:spacing w:before="120" w:after="120" w:line="240" w:lineRule="auto"/>
        <w:jc w:val="both"/>
        <w:rPr>
          <w:rFonts w:ascii="Arial" w:hAnsi="Arial" w:cs="Arial"/>
          <w:sz w:val="24"/>
        </w:rPr>
      </w:pPr>
      <w:r w:rsidRPr="006D7E7A">
        <w:rPr>
          <w:rFonts w:ascii="Arial" w:hAnsi="Arial" w:cs="Arial"/>
          <w:sz w:val="24"/>
          <w:lang w:val="en-US"/>
        </w:rPr>
        <w:t xml:space="preserve">Chris Bell y Alec kyriakides. </w:t>
      </w:r>
      <w:r>
        <w:rPr>
          <w:rFonts w:ascii="Arial" w:hAnsi="Arial" w:cs="Arial"/>
          <w:sz w:val="24"/>
        </w:rPr>
        <w:t>E.COLI – Una aproximación práctica al microorganismo y su control en los alimentos. Editorial Acribia.</w:t>
      </w:r>
    </w:p>
    <w:p w:rsidR="00613EB3" w:rsidRDefault="00613EB3" w:rsidP="00613EB3">
      <w:pPr>
        <w:spacing w:before="120" w:after="120" w:line="240" w:lineRule="auto"/>
        <w:jc w:val="both"/>
        <w:rPr>
          <w:rFonts w:ascii="Arial" w:hAnsi="Arial" w:cs="Arial"/>
          <w:sz w:val="24"/>
        </w:rPr>
      </w:pPr>
      <w:r>
        <w:rPr>
          <w:rFonts w:ascii="Arial" w:hAnsi="Arial" w:cs="Arial"/>
          <w:sz w:val="24"/>
        </w:rPr>
        <w:t xml:space="preserve">Chris Bell y </w:t>
      </w:r>
      <w:proofErr w:type="spellStart"/>
      <w:r>
        <w:rPr>
          <w:rFonts w:ascii="Arial" w:hAnsi="Arial" w:cs="Arial"/>
          <w:sz w:val="24"/>
        </w:rPr>
        <w:t>Alec</w:t>
      </w:r>
      <w:proofErr w:type="spellEnd"/>
      <w:r>
        <w:rPr>
          <w:rFonts w:ascii="Arial" w:hAnsi="Arial" w:cs="Arial"/>
          <w:sz w:val="24"/>
        </w:rPr>
        <w:t xml:space="preserve"> </w:t>
      </w:r>
      <w:proofErr w:type="spellStart"/>
      <w:r>
        <w:rPr>
          <w:rFonts w:ascii="Arial" w:hAnsi="Arial" w:cs="Arial"/>
          <w:sz w:val="24"/>
        </w:rPr>
        <w:t>kyriakides</w:t>
      </w:r>
      <w:proofErr w:type="spellEnd"/>
      <w:r>
        <w:rPr>
          <w:rFonts w:ascii="Arial" w:hAnsi="Arial" w:cs="Arial"/>
          <w:sz w:val="24"/>
        </w:rPr>
        <w:t>. LISTERIA – Una aproximación práctica al microorganismo y su control en los alimentos. Editorial Acribia.</w:t>
      </w:r>
    </w:p>
    <w:p w:rsidR="00DD71CD" w:rsidRDefault="00DD71CD" w:rsidP="00DD71CD">
      <w:pPr>
        <w:spacing w:before="120" w:after="120" w:line="240" w:lineRule="auto"/>
        <w:jc w:val="both"/>
        <w:rPr>
          <w:rFonts w:ascii="Arial" w:hAnsi="Arial" w:cs="Arial"/>
          <w:sz w:val="24"/>
        </w:rPr>
      </w:pPr>
      <w:r>
        <w:rPr>
          <w:rFonts w:ascii="Arial" w:hAnsi="Arial" w:cs="Arial"/>
          <w:sz w:val="24"/>
        </w:rPr>
        <w:t xml:space="preserve">Chris Bell y </w:t>
      </w:r>
      <w:proofErr w:type="spellStart"/>
      <w:r>
        <w:rPr>
          <w:rFonts w:ascii="Arial" w:hAnsi="Arial" w:cs="Arial"/>
          <w:sz w:val="24"/>
        </w:rPr>
        <w:t>Alec</w:t>
      </w:r>
      <w:proofErr w:type="spellEnd"/>
      <w:r>
        <w:rPr>
          <w:rFonts w:ascii="Arial" w:hAnsi="Arial" w:cs="Arial"/>
          <w:sz w:val="24"/>
        </w:rPr>
        <w:t xml:space="preserve"> </w:t>
      </w:r>
      <w:proofErr w:type="spellStart"/>
      <w:r>
        <w:rPr>
          <w:rFonts w:ascii="Arial" w:hAnsi="Arial" w:cs="Arial"/>
          <w:sz w:val="24"/>
        </w:rPr>
        <w:t>kyriakides</w:t>
      </w:r>
      <w:proofErr w:type="spellEnd"/>
      <w:r>
        <w:rPr>
          <w:rFonts w:ascii="Arial" w:hAnsi="Arial" w:cs="Arial"/>
          <w:sz w:val="24"/>
        </w:rPr>
        <w:t>. CLOSTRIDIUM BOTULINUM – Una aproximación práctica al microorganismo y su control en los alimentos. Editorial Acribia.</w:t>
      </w:r>
    </w:p>
    <w:p w:rsidR="00DD71CD" w:rsidRPr="00B82FA7" w:rsidRDefault="00DD71CD" w:rsidP="00DD71CD">
      <w:pPr>
        <w:pBdr>
          <w:bottom w:val="single" w:sz="4" w:space="1" w:color="auto"/>
        </w:pBdr>
        <w:spacing w:before="240" w:after="240" w:line="240" w:lineRule="auto"/>
        <w:rPr>
          <w:rFonts w:ascii="Arial" w:hAnsi="Arial" w:cs="Arial"/>
          <w:b/>
          <w:caps/>
          <w:sz w:val="24"/>
        </w:rPr>
      </w:pPr>
      <w:r>
        <w:rPr>
          <w:rFonts w:ascii="Arial" w:hAnsi="Arial" w:cs="Arial"/>
          <w:b/>
          <w:caps/>
          <w:sz w:val="24"/>
        </w:rPr>
        <w:t>ENLACES DE INTERES</w:t>
      </w:r>
    </w:p>
    <w:p w:rsidR="00DD71CD" w:rsidRDefault="00F87812" w:rsidP="00DD71CD">
      <w:pPr>
        <w:spacing w:before="120" w:after="120" w:line="240" w:lineRule="auto"/>
        <w:jc w:val="both"/>
        <w:rPr>
          <w:rFonts w:ascii="Arial" w:hAnsi="Arial" w:cs="Arial"/>
          <w:sz w:val="24"/>
        </w:rPr>
      </w:pPr>
      <w:hyperlink r:id="rId50" w:history="1">
        <w:r w:rsidR="00DD71CD" w:rsidRPr="000B5BA1">
          <w:rPr>
            <w:rStyle w:val="Hipervnculo"/>
            <w:rFonts w:ascii="Arial" w:hAnsi="Arial" w:cs="Arial"/>
            <w:sz w:val="24"/>
          </w:rPr>
          <w:t>https://www.paho.org/hq/index.php?lang=es</w:t>
        </w:r>
      </w:hyperlink>
    </w:p>
    <w:p w:rsidR="00DD71CD" w:rsidRDefault="00F87812" w:rsidP="00DD71CD">
      <w:pPr>
        <w:spacing w:before="120" w:after="120" w:line="240" w:lineRule="auto"/>
        <w:jc w:val="both"/>
        <w:rPr>
          <w:rFonts w:ascii="Arial" w:hAnsi="Arial" w:cs="Arial"/>
          <w:sz w:val="24"/>
        </w:rPr>
      </w:pPr>
      <w:hyperlink r:id="rId51" w:history="1">
        <w:r w:rsidR="00DD71CD" w:rsidRPr="000B5BA1">
          <w:rPr>
            <w:rStyle w:val="Hipervnculo"/>
            <w:rFonts w:ascii="Arial" w:hAnsi="Arial" w:cs="Arial"/>
            <w:sz w:val="24"/>
          </w:rPr>
          <w:t>https://www.argentina.gob.ar/anmat/codigoalimentario</w:t>
        </w:r>
      </w:hyperlink>
    </w:p>
    <w:p w:rsidR="00DD71CD" w:rsidRDefault="00F87812" w:rsidP="00DD71CD">
      <w:pPr>
        <w:spacing w:before="120" w:after="120" w:line="240" w:lineRule="auto"/>
        <w:jc w:val="both"/>
        <w:rPr>
          <w:rFonts w:ascii="Arial" w:hAnsi="Arial" w:cs="Arial"/>
          <w:sz w:val="24"/>
        </w:rPr>
      </w:pPr>
      <w:hyperlink r:id="rId52" w:history="1">
        <w:r w:rsidR="00DD71CD" w:rsidRPr="000B5BA1">
          <w:rPr>
            <w:rStyle w:val="Hipervnculo"/>
            <w:rFonts w:ascii="Arial" w:hAnsi="Arial" w:cs="Arial"/>
            <w:sz w:val="24"/>
          </w:rPr>
          <w:t>http://www.senasa.gob.ar/index.php</w:t>
        </w:r>
      </w:hyperlink>
    </w:p>
    <w:p w:rsidR="00DD71CD" w:rsidRDefault="00F87812" w:rsidP="00DD71CD">
      <w:pPr>
        <w:spacing w:before="120" w:after="120" w:line="240" w:lineRule="auto"/>
        <w:jc w:val="both"/>
        <w:rPr>
          <w:rFonts w:ascii="Arial" w:hAnsi="Arial" w:cs="Arial"/>
          <w:sz w:val="24"/>
        </w:rPr>
      </w:pPr>
      <w:hyperlink r:id="rId53" w:history="1">
        <w:r w:rsidR="00214508" w:rsidRPr="000B5BA1">
          <w:rPr>
            <w:rStyle w:val="Hipervnculo"/>
            <w:rFonts w:ascii="Arial" w:hAnsi="Arial" w:cs="Arial"/>
            <w:sz w:val="24"/>
          </w:rPr>
          <w:t>http://es.metalquimia.com/publicaciones/documentos-tecnologicos/</w:t>
        </w:r>
      </w:hyperlink>
    </w:p>
    <w:p w:rsidR="00214508" w:rsidRDefault="00214508" w:rsidP="00DD71CD">
      <w:pPr>
        <w:spacing w:before="120" w:after="120" w:line="240" w:lineRule="auto"/>
        <w:jc w:val="both"/>
        <w:rPr>
          <w:rFonts w:ascii="Arial" w:hAnsi="Arial" w:cs="Arial"/>
          <w:sz w:val="24"/>
        </w:rPr>
      </w:pPr>
    </w:p>
    <w:p w:rsidR="00613EB3" w:rsidRDefault="00613EB3" w:rsidP="00515C15">
      <w:pPr>
        <w:spacing w:before="120" w:after="120" w:line="240" w:lineRule="auto"/>
        <w:jc w:val="both"/>
        <w:rPr>
          <w:rFonts w:ascii="Arial" w:hAnsi="Arial" w:cs="Arial"/>
          <w:sz w:val="24"/>
        </w:rPr>
      </w:pPr>
    </w:p>
    <w:p w:rsidR="00613EB3" w:rsidRDefault="00613EB3" w:rsidP="00515C15">
      <w:pPr>
        <w:spacing w:before="120" w:after="120" w:line="240" w:lineRule="auto"/>
        <w:jc w:val="both"/>
        <w:rPr>
          <w:rFonts w:ascii="Arial" w:hAnsi="Arial" w:cs="Arial"/>
          <w:sz w:val="24"/>
        </w:rPr>
      </w:pPr>
    </w:p>
    <w:p w:rsidR="00515C15" w:rsidRPr="008C14A2" w:rsidRDefault="00515C15" w:rsidP="00515C15">
      <w:pPr>
        <w:spacing w:before="120" w:after="120" w:line="240" w:lineRule="auto"/>
        <w:jc w:val="both"/>
        <w:rPr>
          <w:rFonts w:ascii="Arial" w:hAnsi="Arial" w:cs="Arial"/>
          <w:sz w:val="24"/>
        </w:rPr>
      </w:pPr>
    </w:p>
    <w:sectPr w:rsidR="00515C15" w:rsidRPr="008C14A2" w:rsidSect="00B64FA0">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12" w:rsidRDefault="00F87812" w:rsidP="00F40625">
      <w:pPr>
        <w:spacing w:after="0" w:line="240" w:lineRule="auto"/>
      </w:pPr>
      <w:r>
        <w:separator/>
      </w:r>
    </w:p>
  </w:endnote>
  <w:endnote w:type="continuationSeparator" w:id="0">
    <w:p w:rsidR="00F87812" w:rsidRDefault="00F87812" w:rsidP="00F4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AE" w:rsidRDefault="00A451AE" w:rsidP="005B2B57">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AE" w:rsidRDefault="00A451AE" w:rsidP="007E3266">
    <w:pPr>
      <w:pStyle w:val="Piedepgina"/>
      <w:jc w:val="both"/>
    </w:pPr>
    <w:r>
      <w:rPr>
        <w:lang w:val="es-ES"/>
      </w:rPr>
      <w:tab/>
    </w:r>
    <w:r>
      <w:rPr>
        <w:lang w:val="es-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AE" w:rsidRDefault="00A451AE" w:rsidP="007E3266">
    <w:pPr>
      <w:pStyle w:val="Piedepgina"/>
      <w:jc w:val="both"/>
    </w:pPr>
    <w:r>
      <w:rPr>
        <w:lang w:val="es-ES"/>
      </w:rPr>
      <w:tab/>
    </w:r>
    <w:r>
      <w:rPr>
        <w:lang w:val="es-ES"/>
      </w:rPr>
      <w:tab/>
    </w:r>
    <w:r w:rsidRPr="007E3266">
      <w:rPr>
        <w:lang w:val="es-ES"/>
      </w:rPr>
      <w:t xml:space="preserve">Página </w:t>
    </w:r>
    <w:r w:rsidRPr="007E3266">
      <w:rPr>
        <w:b/>
        <w:bCs/>
        <w:lang w:val="es-ES"/>
      </w:rPr>
      <w:fldChar w:fldCharType="begin"/>
    </w:r>
    <w:r w:rsidRPr="007E3266">
      <w:rPr>
        <w:b/>
        <w:bCs/>
        <w:lang w:val="es-ES"/>
      </w:rPr>
      <w:instrText>PAGE  \* Arabic  \* MERGEFORMAT</w:instrText>
    </w:r>
    <w:r w:rsidRPr="007E3266">
      <w:rPr>
        <w:b/>
        <w:bCs/>
        <w:lang w:val="es-ES"/>
      </w:rPr>
      <w:fldChar w:fldCharType="separate"/>
    </w:r>
    <w:r w:rsidR="006D7E7A">
      <w:rPr>
        <w:b/>
        <w:bCs/>
        <w:noProof/>
        <w:lang w:val="es-ES"/>
      </w:rPr>
      <w:t>66</w:t>
    </w:r>
    <w:r w:rsidRPr="007E3266">
      <w:rPr>
        <w:b/>
        <w:bCs/>
        <w:lang w:val="es-ES"/>
      </w:rPr>
      <w:fldChar w:fldCharType="end"/>
    </w:r>
    <w:r w:rsidRPr="007E3266">
      <w:rPr>
        <w:lang w:val="es-ES"/>
      </w:rPr>
      <w:t xml:space="preserve"> de </w:t>
    </w:r>
    <w:r w:rsidR="002B546E">
      <w:rPr>
        <w:b/>
        <w:bCs/>
        <w:lang w:val="es-ES"/>
      </w:rPr>
      <w:t>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12" w:rsidRDefault="00F87812" w:rsidP="00F40625">
      <w:pPr>
        <w:spacing w:after="0" w:line="240" w:lineRule="auto"/>
      </w:pPr>
      <w:r>
        <w:separator/>
      </w:r>
    </w:p>
  </w:footnote>
  <w:footnote w:type="continuationSeparator" w:id="0">
    <w:p w:rsidR="00F87812" w:rsidRDefault="00F87812" w:rsidP="00F4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815"/>
      <w:gridCol w:w="8038"/>
    </w:tblGrid>
    <w:tr w:rsidR="00A451AE" w:rsidTr="002B298B">
      <w:trPr>
        <w:trHeight w:val="794"/>
      </w:trPr>
      <w:tc>
        <w:tcPr>
          <w:tcW w:w="921" w:type="pct"/>
        </w:tcPr>
        <w:p w:rsidR="00A451AE" w:rsidRDefault="00A451AE" w:rsidP="008A5867">
          <w:pPr>
            <w:pStyle w:val="Encabezado"/>
          </w:pPr>
          <w:r>
            <w:rPr>
              <w:noProof/>
              <w:lang w:eastAsia="es-MX"/>
            </w:rPr>
            <w:drawing>
              <wp:inline distT="0" distB="0" distL="0" distR="0">
                <wp:extent cx="841248" cy="486523"/>
                <wp:effectExtent l="19050" t="0" r="0" b="0"/>
                <wp:docPr id="461"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396" cy="487187"/>
                        </a:xfrm>
                        <a:prstGeom prst="rect">
                          <a:avLst/>
                        </a:prstGeom>
                        <a:noFill/>
                        <a:ln>
                          <a:noFill/>
                        </a:ln>
                      </pic:spPr>
                    </pic:pic>
                  </a:graphicData>
                </a:graphic>
              </wp:inline>
            </w:drawing>
          </w:r>
        </w:p>
      </w:tc>
      <w:tc>
        <w:tcPr>
          <w:tcW w:w="4079" w:type="pct"/>
          <w:vAlign w:val="center"/>
        </w:tcPr>
        <w:p w:rsidR="00A451AE" w:rsidRPr="00E05D5F" w:rsidRDefault="00A451AE" w:rsidP="006B3B86">
          <w:pPr>
            <w:pStyle w:val="Encabezado"/>
            <w:jc w:val="center"/>
            <w:rPr>
              <w:rFonts w:ascii="Arial" w:hAnsi="Arial" w:cs="Arial"/>
            </w:rPr>
          </w:pPr>
          <w:r w:rsidRPr="00E05D5F">
            <w:rPr>
              <w:rFonts w:ascii="Arial" w:hAnsi="Arial" w:cs="Arial"/>
              <w:b/>
              <w:sz w:val="24"/>
            </w:rPr>
            <w:t>ESPECIALIZACIÓN EN CALIDAD INDUSTRIAL EN ALIMENTOS</w:t>
          </w:r>
        </w:p>
      </w:tc>
    </w:tr>
    <w:tr w:rsidR="00A451AE" w:rsidTr="002B298B">
      <w:trPr>
        <w:trHeight w:val="794"/>
      </w:trPr>
      <w:tc>
        <w:tcPr>
          <w:tcW w:w="921" w:type="pct"/>
        </w:tcPr>
        <w:p w:rsidR="00A451AE" w:rsidRDefault="00A451AE" w:rsidP="008A5867">
          <w:pPr>
            <w:pStyle w:val="Encabezado"/>
            <w:rPr>
              <w:noProof/>
              <w:lang w:eastAsia="es-MX"/>
            </w:rPr>
          </w:pPr>
          <w:r>
            <w:object w:dxaOrig="144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o:ole="">
                <v:imagedata r:id="rId2" o:title=""/>
              </v:shape>
              <o:OLEObject Type="Embed" ProgID="PBrush" ShapeID="_x0000_i1025" DrawAspect="Content" ObjectID="_1605426372" r:id="rId3"/>
            </w:object>
          </w:r>
        </w:p>
      </w:tc>
      <w:tc>
        <w:tcPr>
          <w:tcW w:w="4079" w:type="pct"/>
          <w:vAlign w:val="center"/>
        </w:tcPr>
        <w:p w:rsidR="00A451AE" w:rsidRPr="00F40625" w:rsidRDefault="00A451AE" w:rsidP="006B3B86">
          <w:pPr>
            <w:jc w:val="center"/>
            <w:rPr>
              <w:rFonts w:ascii="Arial" w:hAnsi="Arial" w:cs="Arial"/>
              <w:b/>
              <w:caps/>
              <w:sz w:val="24"/>
            </w:rPr>
          </w:pPr>
          <w:r w:rsidRPr="00F40625">
            <w:rPr>
              <w:rFonts w:ascii="Arial" w:hAnsi="Arial" w:cs="Arial"/>
              <w:b/>
              <w:caps/>
              <w:sz w:val="24"/>
            </w:rPr>
            <w:t>Trabajo Integrador Final (TIF)</w:t>
          </w:r>
        </w:p>
      </w:tc>
    </w:tr>
  </w:tbl>
  <w:p w:rsidR="00A451AE" w:rsidRDefault="00A451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AE" w:rsidRDefault="00A451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815"/>
      <w:gridCol w:w="8038"/>
    </w:tblGrid>
    <w:tr w:rsidR="00A451AE" w:rsidTr="001635DD">
      <w:trPr>
        <w:trHeight w:val="794"/>
      </w:trPr>
      <w:tc>
        <w:tcPr>
          <w:tcW w:w="921" w:type="pct"/>
        </w:tcPr>
        <w:p w:rsidR="00A451AE" w:rsidRDefault="00A451AE" w:rsidP="001635DD">
          <w:pPr>
            <w:pStyle w:val="Encabezado"/>
          </w:pPr>
          <w:r>
            <w:rPr>
              <w:noProof/>
              <w:lang w:eastAsia="es-MX"/>
            </w:rPr>
            <w:drawing>
              <wp:inline distT="0" distB="0" distL="0" distR="0">
                <wp:extent cx="841248" cy="486523"/>
                <wp:effectExtent l="19050" t="0" r="0" b="0"/>
                <wp:docPr id="9"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396" cy="487187"/>
                        </a:xfrm>
                        <a:prstGeom prst="rect">
                          <a:avLst/>
                        </a:prstGeom>
                        <a:noFill/>
                        <a:ln>
                          <a:noFill/>
                        </a:ln>
                      </pic:spPr>
                    </pic:pic>
                  </a:graphicData>
                </a:graphic>
              </wp:inline>
            </w:drawing>
          </w:r>
        </w:p>
      </w:tc>
      <w:tc>
        <w:tcPr>
          <w:tcW w:w="4079" w:type="pct"/>
          <w:vAlign w:val="center"/>
        </w:tcPr>
        <w:p w:rsidR="00A451AE" w:rsidRPr="00E05D5F" w:rsidRDefault="00A451AE" w:rsidP="001635DD">
          <w:pPr>
            <w:pStyle w:val="Encabezado"/>
            <w:jc w:val="center"/>
            <w:rPr>
              <w:rFonts w:ascii="Arial" w:hAnsi="Arial" w:cs="Arial"/>
            </w:rPr>
          </w:pPr>
          <w:r w:rsidRPr="00E05D5F">
            <w:rPr>
              <w:rFonts w:ascii="Arial" w:hAnsi="Arial" w:cs="Arial"/>
              <w:b/>
              <w:sz w:val="24"/>
            </w:rPr>
            <w:t>ESPECIALIZACIÓN EN CALIDAD INDUSTRIAL EN ALIMENTOS</w:t>
          </w:r>
        </w:p>
      </w:tc>
    </w:tr>
    <w:tr w:rsidR="00A451AE" w:rsidTr="001635DD">
      <w:trPr>
        <w:trHeight w:val="794"/>
      </w:trPr>
      <w:tc>
        <w:tcPr>
          <w:tcW w:w="921" w:type="pct"/>
        </w:tcPr>
        <w:p w:rsidR="00A451AE" w:rsidRDefault="00A451AE" w:rsidP="001635DD">
          <w:pPr>
            <w:pStyle w:val="Encabezado"/>
            <w:rPr>
              <w:noProof/>
              <w:lang w:eastAsia="es-MX"/>
            </w:rPr>
          </w:pPr>
          <w:r>
            <w:object w:dxaOrig="144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75pt" o:ole="">
                <v:imagedata r:id="rId2" o:title=""/>
              </v:shape>
              <o:OLEObject Type="Embed" ProgID="PBrush" ShapeID="_x0000_i1026" DrawAspect="Content" ObjectID="_1605426373" r:id="rId3"/>
            </w:object>
          </w:r>
        </w:p>
      </w:tc>
      <w:tc>
        <w:tcPr>
          <w:tcW w:w="4079" w:type="pct"/>
          <w:vAlign w:val="center"/>
        </w:tcPr>
        <w:p w:rsidR="00A451AE" w:rsidRPr="00F40625" w:rsidRDefault="00A451AE" w:rsidP="001635DD">
          <w:pPr>
            <w:jc w:val="center"/>
            <w:rPr>
              <w:rFonts w:ascii="Arial" w:hAnsi="Arial" w:cs="Arial"/>
              <w:b/>
              <w:caps/>
              <w:sz w:val="24"/>
            </w:rPr>
          </w:pPr>
          <w:r w:rsidRPr="00F40625">
            <w:rPr>
              <w:rFonts w:ascii="Arial" w:hAnsi="Arial" w:cs="Arial"/>
              <w:b/>
              <w:caps/>
              <w:sz w:val="24"/>
            </w:rPr>
            <w:t>Trabajo Integrador Final (TIF)</w:t>
          </w:r>
        </w:p>
      </w:tc>
    </w:tr>
  </w:tbl>
  <w:p w:rsidR="00A451AE" w:rsidRDefault="00A451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2C1"/>
    <w:multiLevelType w:val="hybridMultilevel"/>
    <w:tmpl w:val="B1660B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D5171C"/>
    <w:multiLevelType w:val="hybridMultilevel"/>
    <w:tmpl w:val="793C8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821D5C"/>
    <w:multiLevelType w:val="hybridMultilevel"/>
    <w:tmpl w:val="0D7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963BD4"/>
    <w:multiLevelType w:val="hybridMultilevel"/>
    <w:tmpl w:val="C54808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E92338"/>
    <w:multiLevelType w:val="hybridMultilevel"/>
    <w:tmpl w:val="83222C6E"/>
    <w:lvl w:ilvl="0" w:tplc="2C0A0017">
      <w:start w:val="1"/>
      <w:numFmt w:val="lowerLetter"/>
      <w:lvlText w:val="%1)"/>
      <w:lvlJc w:val="left"/>
      <w:pPr>
        <w:ind w:left="720" w:hanging="360"/>
      </w:pPr>
      <w:rPr>
        <w:rFonts w:hint="default"/>
      </w:rPr>
    </w:lvl>
    <w:lvl w:ilvl="1" w:tplc="0104333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71B2287"/>
    <w:multiLevelType w:val="hybridMultilevel"/>
    <w:tmpl w:val="BD7CDE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8651777"/>
    <w:multiLevelType w:val="multilevel"/>
    <w:tmpl w:val="CCFC62E6"/>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5B4D18"/>
    <w:multiLevelType w:val="hybridMultilevel"/>
    <w:tmpl w:val="A88EFE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C1D2BA4"/>
    <w:multiLevelType w:val="hybridMultilevel"/>
    <w:tmpl w:val="52EED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FE5A4E"/>
    <w:multiLevelType w:val="hybridMultilevel"/>
    <w:tmpl w:val="1034E784"/>
    <w:lvl w:ilvl="0" w:tplc="0896E634">
      <w:start w:val="10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12D6B4B"/>
    <w:multiLevelType w:val="hybridMultilevel"/>
    <w:tmpl w:val="EEEEE6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40500C1"/>
    <w:multiLevelType w:val="hybridMultilevel"/>
    <w:tmpl w:val="6F00B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5333E65"/>
    <w:multiLevelType w:val="multilevel"/>
    <w:tmpl w:val="99D28AA4"/>
    <w:lvl w:ilvl="0">
      <w:start w:val="1"/>
      <w:numFmt w:val="bullet"/>
      <w:lvlText w:val=""/>
      <w:lvlJc w:val="left"/>
      <w:pPr>
        <w:ind w:left="525" w:hanging="525"/>
      </w:pPr>
      <w:rPr>
        <w:rFonts w:ascii="Symbol" w:hAnsi="Symbol" w:hint="default"/>
      </w:rPr>
    </w:lvl>
    <w:lvl w:ilvl="1">
      <w:start w:val="3"/>
      <w:numFmt w:val="decimal"/>
      <w:lvlText w:val="%1.%2"/>
      <w:lvlJc w:val="left"/>
      <w:pPr>
        <w:ind w:left="695" w:hanging="525"/>
      </w:pPr>
      <w:rPr>
        <w:rFonts w:hint="default"/>
      </w:rPr>
    </w:lvl>
    <w:lvl w:ilvl="2">
      <w:start w:val="3"/>
      <w:numFmt w:val="decimal"/>
      <w:lvlText w:val="%1.%2.%3"/>
      <w:lvlJc w:val="left"/>
      <w:pPr>
        <w:ind w:left="1060" w:hanging="720"/>
      </w:pPr>
      <w:rPr>
        <w:rFonts w:hint="default"/>
        <w:b/>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3">
    <w:nsid w:val="29A85065"/>
    <w:multiLevelType w:val="multilevel"/>
    <w:tmpl w:val="99D28AA4"/>
    <w:lvl w:ilvl="0">
      <w:start w:val="1"/>
      <w:numFmt w:val="bullet"/>
      <w:lvlText w:val=""/>
      <w:lvlJc w:val="left"/>
      <w:pPr>
        <w:ind w:left="525" w:hanging="525"/>
      </w:pPr>
      <w:rPr>
        <w:rFonts w:ascii="Symbol" w:hAnsi="Symbol" w:hint="default"/>
      </w:rPr>
    </w:lvl>
    <w:lvl w:ilvl="1">
      <w:start w:val="3"/>
      <w:numFmt w:val="decimal"/>
      <w:lvlText w:val="%1.%2"/>
      <w:lvlJc w:val="left"/>
      <w:pPr>
        <w:ind w:left="695" w:hanging="525"/>
      </w:pPr>
      <w:rPr>
        <w:rFonts w:hint="default"/>
      </w:rPr>
    </w:lvl>
    <w:lvl w:ilvl="2">
      <w:start w:val="3"/>
      <w:numFmt w:val="decimal"/>
      <w:lvlText w:val="%1.%2.%3"/>
      <w:lvlJc w:val="left"/>
      <w:pPr>
        <w:ind w:left="1060" w:hanging="720"/>
      </w:pPr>
      <w:rPr>
        <w:rFonts w:hint="default"/>
        <w:b/>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nsid w:val="33C82E9B"/>
    <w:multiLevelType w:val="hybridMultilevel"/>
    <w:tmpl w:val="7532A014"/>
    <w:lvl w:ilvl="0" w:tplc="2C0A000F">
      <w:start w:val="1"/>
      <w:numFmt w:val="decimal"/>
      <w:lvlText w:val="%1."/>
      <w:lvlJc w:val="left"/>
      <w:pPr>
        <w:ind w:left="720" w:hanging="360"/>
      </w:pPr>
      <w:rPr>
        <w:rFonts w:hint="default"/>
      </w:rPr>
    </w:lvl>
    <w:lvl w:ilvl="1" w:tplc="0104333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5D563FF"/>
    <w:multiLevelType w:val="hybridMultilevel"/>
    <w:tmpl w:val="E1ECD4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74464D0"/>
    <w:multiLevelType w:val="hybridMultilevel"/>
    <w:tmpl w:val="94F4D1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8246E9D"/>
    <w:multiLevelType w:val="hybridMultilevel"/>
    <w:tmpl w:val="7F8CC6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CB06D96"/>
    <w:multiLevelType w:val="multilevel"/>
    <w:tmpl w:val="5A98103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CB20B4"/>
    <w:multiLevelType w:val="hybridMultilevel"/>
    <w:tmpl w:val="9F8AF7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05671FF"/>
    <w:multiLevelType w:val="hybridMultilevel"/>
    <w:tmpl w:val="0608B0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1907F48"/>
    <w:multiLevelType w:val="hybridMultilevel"/>
    <w:tmpl w:val="70306C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56F78A9"/>
    <w:multiLevelType w:val="hybridMultilevel"/>
    <w:tmpl w:val="37425936"/>
    <w:lvl w:ilvl="0" w:tplc="2C0A0001">
      <w:start w:val="1"/>
      <w:numFmt w:val="bullet"/>
      <w:lvlText w:val=""/>
      <w:lvlJc w:val="left"/>
      <w:pPr>
        <w:ind w:left="720" w:hanging="360"/>
      </w:pPr>
      <w:rPr>
        <w:rFonts w:ascii="Symbol" w:hAnsi="Symbol" w:hint="default"/>
      </w:rPr>
    </w:lvl>
    <w:lvl w:ilvl="1" w:tplc="0104333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58E0FA9"/>
    <w:multiLevelType w:val="hybridMultilevel"/>
    <w:tmpl w:val="9C922D38"/>
    <w:lvl w:ilvl="0" w:tplc="3EF0E6D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6696606"/>
    <w:multiLevelType w:val="hybridMultilevel"/>
    <w:tmpl w:val="9E48E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790E28"/>
    <w:multiLevelType w:val="hybridMultilevel"/>
    <w:tmpl w:val="9FDC34F4"/>
    <w:lvl w:ilvl="0" w:tplc="2C0A0017">
      <w:start w:val="1"/>
      <w:numFmt w:val="lowerLetter"/>
      <w:lvlText w:val="%1)"/>
      <w:lvlJc w:val="left"/>
      <w:pPr>
        <w:ind w:left="1434" w:hanging="360"/>
      </w:pPr>
    </w:lvl>
    <w:lvl w:ilvl="1" w:tplc="2C0A0019" w:tentative="1">
      <w:start w:val="1"/>
      <w:numFmt w:val="lowerLetter"/>
      <w:lvlText w:val="%2."/>
      <w:lvlJc w:val="left"/>
      <w:pPr>
        <w:ind w:left="2154" w:hanging="360"/>
      </w:pPr>
    </w:lvl>
    <w:lvl w:ilvl="2" w:tplc="2C0A001B" w:tentative="1">
      <w:start w:val="1"/>
      <w:numFmt w:val="lowerRoman"/>
      <w:lvlText w:val="%3."/>
      <w:lvlJc w:val="right"/>
      <w:pPr>
        <w:ind w:left="2874" w:hanging="180"/>
      </w:pPr>
    </w:lvl>
    <w:lvl w:ilvl="3" w:tplc="2C0A000F" w:tentative="1">
      <w:start w:val="1"/>
      <w:numFmt w:val="decimal"/>
      <w:lvlText w:val="%4."/>
      <w:lvlJc w:val="left"/>
      <w:pPr>
        <w:ind w:left="3594" w:hanging="360"/>
      </w:pPr>
    </w:lvl>
    <w:lvl w:ilvl="4" w:tplc="2C0A0019" w:tentative="1">
      <w:start w:val="1"/>
      <w:numFmt w:val="lowerLetter"/>
      <w:lvlText w:val="%5."/>
      <w:lvlJc w:val="left"/>
      <w:pPr>
        <w:ind w:left="4314" w:hanging="360"/>
      </w:pPr>
    </w:lvl>
    <w:lvl w:ilvl="5" w:tplc="2C0A001B" w:tentative="1">
      <w:start w:val="1"/>
      <w:numFmt w:val="lowerRoman"/>
      <w:lvlText w:val="%6."/>
      <w:lvlJc w:val="right"/>
      <w:pPr>
        <w:ind w:left="5034" w:hanging="180"/>
      </w:pPr>
    </w:lvl>
    <w:lvl w:ilvl="6" w:tplc="2C0A000F" w:tentative="1">
      <w:start w:val="1"/>
      <w:numFmt w:val="decimal"/>
      <w:lvlText w:val="%7."/>
      <w:lvlJc w:val="left"/>
      <w:pPr>
        <w:ind w:left="5754" w:hanging="360"/>
      </w:pPr>
    </w:lvl>
    <w:lvl w:ilvl="7" w:tplc="2C0A0019" w:tentative="1">
      <w:start w:val="1"/>
      <w:numFmt w:val="lowerLetter"/>
      <w:lvlText w:val="%8."/>
      <w:lvlJc w:val="left"/>
      <w:pPr>
        <w:ind w:left="6474" w:hanging="360"/>
      </w:pPr>
    </w:lvl>
    <w:lvl w:ilvl="8" w:tplc="2C0A001B" w:tentative="1">
      <w:start w:val="1"/>
      <w:numFmt w:val="lowerRoman"/>
      <w:lvlText w:val="%9."/>
      <w:lvlJc w:val="right"/>
      <w:pPr>
        <w:ind w:left="7194" w:hanging="180"/>
      </w:pPr>
    </w:lvl>
  </w:abstractNum>
  <w:abstractNum w:abstractNumId="26">
    <w:nsid w:val="4A7F2B8B"/>
    <w:multiLevelType w:val="hybridMultilevel"/>
    <w:tmpl w:val="7F4AA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B5133B5"/>
    <w:multiLevelType w:val="multilevel"/>
    <w:tmpl w:val="BBE60E1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D82EC5"/>
    <w:multiLevelType w:val="hybridMultilevel"/>
    <w:tmpl w:val="FA2AA3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3756A71"/>
    <w:multiLevelType w:val="hybridMultilevel"/>
    <w:tmpl w:val="88A840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4214FCE"/>
    <w:multiLevelType w:val="multilevel"/>
    <w:tmpl w:val="99D28AA4"/>
    <w:lvl w:ilvl="0">
      <w:start w:val="1"/>
      <w:numFmt w:val="bullet"/>
      <w:lvlText w:val=""/>
      <w:lvlJc w:val="left"/>
      <w:pPr>
        <w:ind w:left="525" w:hanging="525"/>
      </w:pPr>
      <w:rPr>
        <w:rFonts w:ascii="Symbol" w:hAnsi="Symbol" w:hint="default"/>
      </w:rPr>
    </w:lvl>
    <w:lvl w:ilvl="1">
      <w:start w:val="3"/>
      <w:numFmt w:val="decimal"/>
      <w:lvlText w:val="%1.%2"/>
      <w:lvlJc w:val="left"/>
      <w:pPr>
        <w:ind w:left="695" w:hanging="525"/>
      </w:pPr>
      <w:rPr>
        <w:rFonts w:hint="default"/>
      </w:rPr>
    </w:lvl>
    <w:lvl w:ilvl="2">
      <w:start w:val="3"/>
      <w:numFmt w:val="decimal"/>
      <w:lvlText w:val="%1.%2.%3"/>
      <w:lvlJc w:val="left"/>
      <w:pPr>
        <w:ind w:left="1060" w:hanging="720"/>
      </w:pPr>
      <w:rPr>
        <w:rFonts w:hint="default"/>
        <w:b/>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1">
    <w:nsid w:val="56386A76"/>
    <w:multiLevelType w:val="hybridMultilevel"/>
    <w:tmpl w:val="1DEEAF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6844DC0"/>
    <w:multiLevelType w:val="hybridMultilevel"/>
    <w:tmpl w:val="0B04F48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58422F6E"/>
    <w:multiLevelType w:val="hybridMultilevel"/>
    <w:tmpl w:val="9FDC34F4"/>
    <w:lvl w:ilvl="0" w:tplc="2C0A0017">
      <w:start w:val="1"/>
      <w:numFmt w:val="lowerLetter"/>
      <w:lvlText w:val="%1)"/>
      <w:lvlJc w:val="left"/>
      <w:pPr>
        <w:ind w:left="1434" w:hanging="360"/>
      </w:pPr>
    </w:lvl>
    <w:lvl w:ilvl="1" w:tplc="2C0A0019" w:tentative="1">
      <w:start w:val="1"/>
      <w:numFmt w:val="lowerLetter"/>
      <w:lvlText w:val="%2."/>
      <w:lvlJc w:val="left"/>
      <w:pPr>
        <w:ind w:left="2154" w:hanging="360"/>
      </w:pPr>
    </w:lvl>
    <w:lvl w:ilvl="2" w:tplc="2C0A001B" w:tentative="1">
      <w:start w:val="1"/>
      <w:numFmt w:val="lowerRoman"/>
      <w:lvlText w:val="%3."/>
      <w:lvlJc w:val="right"/>
      <w:pPr>
        <w:ind w:left="2874" w:hanging="180"/>
      </w:pPr>
    </w:lvl>
    <w:lvl w:ilvl="3" w:tplc="2C0A000F" w:tentative="1">
      <w:start w:val="1"/>
      <w:numFmt w:val="decimal"/>
      <w:lvlText w:val="%4."/>
      <w:lvlJc w:val="left"/>
      <w:pPr>
        <w:ind w:left="3594" w:hanging="360"/>
      </w:pPr>
    </w:lvl>
    <w:lvl w:ilvl="4" w:tplc="2C0A0019" w:tentative="1">
      <w:start w:val="1"/>
      <w:numFmt w:val="lowerLetter"/>
      <w:lvlText w:val="%5."/>
      <w:lvlJc w:val="left"/>
      <w:pPr>
        <w:ind w:left="4314" w:hanging="360"/>
      </w:pPr>
    </w:lvl>
    <w:lvl w:ilvl="5" w:tplc="2C0A001B" w:tentative="1">
      <w:start w:val="1"/>
      <w:numFmt w:val="lowerRoman"/>
      <w:lvlText w:val="%6."/>
      <w:lvlJc w:val="right"/>
      <w:pPr>
        <w:ind w:left="5034" w:hanging="180"/>
      </w:pPr>
    </w:lvl>
    <w:lvl w:ilvl="6" w:tplc="2C0A000F" w:tentative="1">
      <w:start w:val="1"/>
      <w:numFmt w:val="decimal"/>
      <w:lvlText w:val="%7."/>
      <w:lvlJc w:val="left"/>
      <w:pPr>
        <w:ind w:left="5754" w:hanging="360"/>
      </w:pPr>
    </w:lvl>
    <w:lvl w:ilvl="7" w:tplc="2C0A0019" w:tentative="1">
      <w:start w:val="1"/>
      <w:numFmt w:val="lowerLetter"/>
      <w:lvlText w:val="%8."/>
      <w:lvlJc w:val="left"/>
      <w:pPr>
        <w:ind w:left="6474" w:hanging="360"/>
      </w:pPr>
    </w:lvl>
    <w:lvl w:ilvl="8" w:tplc="2C0A001B" w:tentative="1">
      <w:start w:val="1"/>
      <w:numFmt w:val="lowerRoman"/>
      <w:lvlText w:val="%9."/>
      <w:lvlJc w:val="right"/>
      <w:pPr>
        <w:ind w:left="7194" w:hanging="180"/>
      </w:pPr>
    </w:lvl>
  </w:abstractNum>
  <w:abstractNum w:abstractNumId="34">
    <w:nsid w:val="5BDD09CB"/>
    <w:multiLevelType w:val="multilevel"/>
    <w:tmpl w:val="99D28AA4"/>
    <w:lvl w:ilvl="0">
      <w:start w:val="1"/>
      <w:numFmt w:val="bullet"/>
      <w:lvlText w:val=""/>
      <w:lvlJc w:val="left"/>
      <w:pPr>
        <w:ind w:left="525" w:hanging="525"/>
      </w:pPr>
      <w:rPr>
        <w:rFonts w:ascii="Symbol" w:hAnsi="Symbol" w:hint="default"/>
      </w:rPr>
    </w:lvl>
    <w:lvl w:ilvl="1">
      <w:start w:val="3"/>
      <w:numFmt w:val="decimal"/>
      <w:lvlText w:val="%1.%2"/>
      <w:lvlJc w:val="left"/>
      <w:pPr>
        <w:ind w:left="695" w:hanging="525"/>
      </w:pPr>
      <w:rPr>
        <w:rFonts w:hint="default"/>
      </w:rPr>
    </w:lvl>
    <w:lvl w:ilvl="2">
      <w:start w:val="3"/>
      <w:numFmt w:val="decimal"/>
      <w:lvlText w:val="%1.%2.%3"/>
      <w:lvlJc w:val="left"/>
      <w:pPr>
        <w:ind w:left="1060" w:hanging="720"/>
      </w:pPr>
      <w:rPr>
        <w:rFonts w:hint="default"/>
        <w:b/>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5">
    <w:nsid w:val="5EA22F1D"/>
    <w:multiLevelType w:val="hybridMultilevel"/>
    <w:tmpl w:val="6A584FB4"/>
    <w:lvl w:ilvl="0" w:tplc="2C0A0017">
      <w:start w:val="1"/>
      <w:numFmt w:val="lowerLetter"/>
      <w:lvlText w:val="%1)"/>
      <w:lvlJc w:val="left"/>
      <w:pPr>
        <w:ind w:left="720" w:hanging="360"/>
      </w:pPr>
      <w:rPr>
        <w:rFonts w:hint="default"/>
      </w:rPr>
    </w:lvl>
    <w:lvl w:ilvl="1" w:tplc="0104333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60CF3591"/>
    <w:multiLevelType w:val="multilevel"/>
    <w:tmpl w:val="99D28AA4"/>
    <w:lvl w:ilvl="0">
      <w:start w:val="1"/>
      <w:numFmt w:val="bullet"/>
      <w:lvlText w:val=""/>
      <w:lvlJc w:val="left"/>
      <w:pPr>
        <w:ind w:left="525" w:hanging="525"/>
      </w:pPr>
      <w:rPr>
        <w:rFonts w:ascii="Symbol" w:hAnsi="Symbol" w:hint="default"/>
      </w:rPr>
    </w:lvl>
    <w:lvl w:ilvl="1">
      <w:start w:val="3"/>
      <w:numFmt w:val="decimal"/>
      <w:lvlText w:val="%1.%2"/>
      <w:lvlJc w:val="left"/>
      <w:pPr>
        <w:ind w:left="695" w:hanging="525"/>
      </w:pPr>
      <w:rPr>
        <w:rFonts w:hint="default"/>
      </w:rPr>
    </w:lvl>
    <w:lvl w:ilvl="2">
      <w:start w:val="3"/>
      <w:numFmt w:val="decimal"/>
      <w:lvlText w:val="%1.%2.%3"/>
      <w:lvlJc w:val="left"/>
      <w:pPr>
        <w:ind w:left="1060" w:hanging="720"/>
      </w:pPr>
      <w:rPr>
        <w:rFonts w:hint="default"/>
        <w:b/>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7">
    <w:nsid w:val="63F15964"/>
    <w:multiLevelType w:val="hybridMultilevel"/>
    <w:tmpl w:val="452297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D2B6B17"/>
    <w:multiLevelType w:val="hybridMultilevel"/>
    <w:tmpl w:val="1B086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723CB2"/>
    <w:multiLevelType w:val="hybridMultilevel"/>
    <w:tmpl w:val="A9E68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3AA242D"/>
    <w:multiLevelType w:val="hybridMultilevel"/>
    <w:tmpl w:val="CC94CC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5BA3A04"/>
    <w:multiLevelType w:val="hybridMultilevel"/>
    <w:tmpl w:val="F05809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6A26942"/>
    <w:multiLevelType w:val="hybridMultilevel"/>
    <w:tmpl w:val="B0543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BF7749"/>
    <w:multiLevelType w:val="hybridMultilevel"/>
    <w:tmpl w:val="203E4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C2FEE"/>
    <w:multiLevelType w:val="hybridMultilevel"/>
    <w:tmpl w:val="F71C9C8E"/>
    <w:lvl w:ilvl="0" w:tplc="2C0A0017">
      <w:start w:val="1"/>
      <w:numFmt w:val="lowerLetter"/>
      <w:lvlText w:val="%1)"/>
      <w:lvlJc w:val="left"/>
      <w:pPr>
        <w:ind w:left="720" w:hanging="360"/>
      </w:pPr>
      <w:rPr>
        <w:rFonts w:hint="default"/>
      </w:rPr>
    </w:lvl>
    <w:lvl w:ilvl="1" w:tplc="0104333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AB96184"/>
    <w:multiLevelType w:val="hybridMultilevel"/>
    <w:tmpl w:val="206C528C"/>
    <w:lvl w:ilvl="0" w:tplc="82CE966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43"/>
  </w:num>
  <w:num w:numId="3">
    <w:abstractNumId w:val="38"/>
  </w:num>
  <w:num w:numId="4">
    <w:abstractNumId w:val="1"/>
  </w:num>
  <w:num w:numId="5">
    <w:abstractNumId w:val="45"/>
  </w:num>
  <w:num w:numId="6">
    <w:abstractNumId w:val="8"/>
  </w:num>
  <w:num w:numId="7">
    <w:abstractNumId w:val="42"/>
  </w:num>
  <w:num w:numId="8">
    <w:abstractNumId w:val="39"/>
  </w:num>
  <w:num w:numId="9">
    <w:abstractNumId w:val="2"/>
  </w:num>
  <w:num w:numId="10">
    <w:abstractNumId w:val="40"/>
  </w:num>
  <w:num w:numId="11">
    <w:abstractNumId w:val="22"/>
  </w:num>
  <w:num w:numId="12">
    <w:abstractNumId w:val="10"/>
  </w:num>
  <w:num w:numId="13">
    <w:abstractNumId w:val="19"/>
  </w:num>
  <w:num w:numId="14">
    <w:abstractNumId w:val="5"/>
  </w:num>
  <w:num w:numId="15">
    <w:abstractNumId w:val="37"/>
  </w:num>
  <w:num w:numId="16">
    <w:abstractNumId w:val="29"/>
  </w:num>
  <w:num w:numId="17">
    <w:abstractNumId w:val="11"/>
  </w:num>
  <w:num w:numId="18">
    <w:abstractNumId w:val="0"/>
  </w:num>
  <w:num w:numId="19">
    <w:abstractNumId w:val="16"/>
  </w:num>
  <w:num w:numId="20">
    <w:abstractNumId w:val="20"/>
  </w:num>
  <w:num w:numId="21">
    <w:abstractNumId w:val="21"/>
  </w:num>
  <w:num w:numId="22">
    <w:abstractNumId w:val="31"/>
  </w:num>
  <w:num w:numId="23">
    <w:abstractNumId w:val="7"/>
  </w:num>
  <w:num w:numId="24">
    <w:abstractNumId w:val="26"/>
  </w:num>
  <w:num w:numId="25">
    <w:abstractNumId w:val="9"/>
  </w:num>
  <w:num w:numId="26">
    <w:abstractNumId w:val="33"/>
  </w:num>
  <w:num w:numId="27">
    <w:abstractNumId w:val="25"/>
  </w:num>
  <w:num w:numId="28">
    <w:abstractNumId w:val="32"/>
  </w:num>
  <w:num w:numId="29">
    <w:abstractNumId w:val="15"/>
  </w:num>
  <w:num w:numId="30">
    <w:abstractNumId w:val="28"/>
  </w:num>
  <w:num w:numId="31">
    <w:abstractNumId w:val="3"/>
  </w:num>
  <w:num w:numId="32">
    <w:abstractNumId w:val="41"/>
  </w:num>
  <w:num w:numId="33">
    <w:abstractNumId w:val="14"/>
  </w:num>
  <w:num w:numId="34">
    <w:abstractNumId w:val="18"/>
  </w:num>
  <w:num w:numId="35">
    <w:abstractNumId w:val="13"/>
  </w:num>
  <w:num w:numId="36">
    <w:abstractNumId w:val="12"/>
  </w:num>
  <w:num w:numId="37">
    <w:abstractNumId w:val="35"/>
  </w:num>
  <w:num w:numId="38">
    <w:abstractNumId w:val="4"/>
  </w:num>
  <w:num w:numId="39">
    <w:abstractNumId w:val="44"/>
  </w:num>
  <w:num w:numId="40">
    <w:abstractNumId w:val="27"/>
  </w:num>
  <w:num w:numId="41">
    <w:abstractNumId w:val="30"/>
  </w:num>
  <w:num w:numId="42">
    <w:abstractNumId w:val="34"/>
  </w:num>
  <w:num w:numId="43">
    <w:abstractNumId w:val="6"/>
  </w:num>
  <w:num w:numId="44">
    <w:abstractNumId w:val="36"/>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25"/>
    <w:rsid w:val="000119B1"/>
    <w:rsid w:val="000158D6"/>
    <w:rsid w:val="00015F85"/>
    <w:rsid w:val="00042D59"/>
    <w:rsid w:val="00050D66"/>
    <w:rsid w:val="00074190"/>
    <w:rsid w:val="00090FE8"/>
    <w:rsid w:val="000A0F7B"/>
    <w:rsid w:val="000B62FA"/>
    <w:rsid w:val="000C3C17"/>
    <w:rsid w:val="000D5E28"/>
    <w:rsid w:val="000E6F1F"/>
    <w:rsid w:val="000F1D26"/>
    <w:rsid w:val="000F378B"/>
    <w:rsid w:val="000F6E2E"/>
    <w:rsid w:val="00106440"/>
    <w:rsid w:val="00132464"/>
    <w:rsid w:val="0013635B"/>
    <w:rsid w:val="00156BC6"/>
    <w:rsid w:val="001635DD"/>
    <w:rsid w:val="001673B1"/>
    <w:rsid w:val="001725CF"/>
    <w:rsid w:val="001800B8"/>
    <w:rsid w:val="001805F5"/>
    <w:rsid w:val="00182549"/>
    <w:rsid w:val="001842CB"/>
    <w:rsid w:val="001B1CA7"/>
    <w:rsid w:val="001C31DC"/>
    <w:rsid w:val="001E1764"/>
    <w:rsid w:val="001E429B"/>
    <w:rsid w:val="001F53A3"/>
    <w:rsid w:val="00201F2D"/>
    <w:rsid w:val="00213373"/>
    <w:rsid w:val="00214508"/>
    <w:rsid w:val="002167BE"/>
    <w:rsid w:val="00223B0C"/>
    <w:rsid w:val="0023283D"/>
    <w:rsid w:val="00250A45"/>
    <w:rsid w:val="0025670C"/>
    <w:rsid w:val="00275B66"/>
    <w:rsid w:val="00276075"/>
    <w:rsid w:val="00281E41"/>
    <w:rsid w:val="00291E95"/>
    <w:rsid w:val="002A5A96"/>
    <w:rsid w:val="002A7178"/>
    <w:rsid w:val="002B0058"/>
    <w:rsid w:val="002B11D2"/>
    <w:rsid w:val="002B298B"/>
    <w:rsid w:val="002B546E"/>
    <w:rsid w:val="002C5005"/>
    <w:rsid w:val="002D3559"/>
    <w:rsid w:val="002D70B7"/>
    <w:rsid w:val="002E0AE2"/>
    <w:rsid w:val="002E4995"/>
    <w:rsid w:val="002F09AB"/>
    <w:rsid w:val="003063E9"/>
    <w:rsid w:val="0031037F"/>
    <w:rsid w:val="003125F8"/>
    <w:rsid w:val="0033039C"/>
    <w:rsid w:val="00355F1E"/>
    <w:rsid w:val="00363305"/>
    <w:rsid w:val="00364CA1"/>
    <w:rsid w:val="0038548F"/>
    <w:rsid w:val="00394DF6"/>
    <w:rsid w:val="003A0528"/>
    <w:rsid w:val="003B5FDA"/>
    <w:rsid w:val="003C5102"/>
    <w:rsid w:val="003D0757"/>
    <w:rsid w:val="003E5D00"/>
    <w:rsid w:val="003F76AA"/>
    <w:rsid w:val="004018AB"/>
    <w:rsid w:val="0040263E"/>
    <w:rsid w:val="00402CA7"/>
    <w:rsid w:val="00411397"/>
    <w:rsid w:val="0042102C"/>
    <w:rsid w:val="00444D54"/>
    <w:rsid w:val="00462AB2"/>
    <w:rsid w:val="0046639C"/>
    <w:rsid w:val="004718A9"/>
    <w:rsid w:val="004825C1"/>
    <w:rsid w:val="00483ADE"/>
    <w:rsid w:val="00496361"/>
    <w:rsid w:val="004C0AF3"/>
    <w:rsid w:val="004C1645"/>
    <w:rsid w:val="004C534F"/>
    <w:rsid w:val="004C6BA2"/>
    <w:rsid w:val="004F658D"/>
    <w:rsid w:val="00515C15"/>
    <w:rsid w:val="00526983"/>
    <w:rsid w:val="00530D65"/>
    <w:rsid w:val="00534DD6"/>
    <w:rsid w:val="00544888"/>
    <w:rsid w:val="00545A45"/>
    <w:rsid w:val="00552F28"/>
    <w:rsid w:val="005622D9"/>
    <w:rsid w:val="00563F9A"/>
    <w:rsid w:val="0056538B"/>
    <w:rsid w:val="005659CE"/>
    <w:rsid w:val="00580CCE"/>
    <w:rsid w:val="005A29D5"/>
    <w:rsid w:val="005B2B27"/>
    <w:rsid w:val="005B2B57"/>
    <w:rsid w:val="005C6A67"/>
    <w:rsid w:val="005C6EA1"/>
    <w:rsid w:val="005D5A04"/>
    <w:rsid w:val="005E3083"/>
    <w:rsid w:val="005F085C"/>
    <w:rsid w:val="00606424"/>
    <w:rsid w:val="00607D69"/>
    <w:rsid w:val="00613EB3"/>
    <w:rsid w:val="00614923"/>
    <w:rsid w:val="006157D7"/>
    <w:rsid w:val="00617222"/>
    <w:rsid w:val="006256D1"/>
    <w:rsid w:val="0062589C"/>
    <w:rsid w:val="006267D5"/>
    <w:rsid w:val="006274C9"/>
    <w:rsid w:val="006668C8"/>
    <w:rsid w:val="00672474"/>
    <w:rsid w:val="00692B2B"/>
    <w:rsid w:val="006A7E99"/>
    <w:rsid w:val="006B3B86"/>
    <w:rsid w:val="006D3593"/>
    <w:rsid w:val="006D40D0"/>
    <w:rsid w:val="006D5F92"/>
    <w:rsid w:val="006D7E7A"/>
    <w:rsid w:val="006E3F35"/>
    <w:rsid w:val="006F4864"/>
    <w:rsid w:val="006F72B4"/>
    <w:rsid w:val="00701198"/>
    <w:rsid w:val="007174B1"/>
    <w:rsid w:val="00721897"/>
    <w:rsid w:val="00726DDD"/>
    <w:rsid w:val="00741453"/>
    <w:rsid w:val="00746D1C"/>
    <w:rsid w:val="00756AAE"/>
    <w:rsid w:val="00756E13"/>
    <w:rsid w:val="00761639"/>
    <w:rsid w:val="00773A6B"/>
    <w:rsid w:val="00785C57"/>
    <w:rsid w:val="007B0A80"/>
    <w:rsid w:val="007C6B3A"/>
    <w:rsid w:val="007D3B67"/>
    <w:rsid w:val="007E3266"/>
    <w:rsid w:val="007E3ADE"/>
    <w:rsid w:val="0084148E"/>
    <w:rsid w:val="00855290"/>
    <w:rsid w:val="00877C46"/>
    <w:rsid w:val="0088277C"/>
    <w:rsid w:val="00884B31"/>
    <w:rsid w:val="00894B06"/>
    <w:rsid w:val="008A3F26"/>
    <w:rsid w:val="008A5867"/>
    <w:rsid w:val="008A6EBF"/>
    <w:rsid w:val="008B4B5A"/>
    <w:rsid w:val="008B5BB5"/>
    <w:rsid w:val="008C14A2"/>
    <w:rsid w:val="008C5C6C"/>
    <w:rsid w:val="008D3A9B"/>
    <w:rsid w:val="008D472A"/>
    <w:rsid w:val="009109E0"/>
    <w:rsid w:val="00911377"/>
    <w:rsid w:val="0092385C"/>
    <w:rsid w:val="00937CD3"/>
    <w:rsid w:val="00956599"/>
    <w:rsid w:val="00957B78"/>
    <w:rsid w:val="00960BE2"/>
    <w:rsid w:val="009626B8"/>
    <w:rsid w:val="00986442"/>
    <w:rsid w:val="00994043"/>
    <w:rsid w:val="009C22B7"/>
    <w:rsid w:val="009D013C"/>
    <w:rsid w:val="009F085E"/>
    <w:rsid w:val="00A06D18"/>
    <w:rsid w:val="00A451AE"/>
    <w:rsid w:val="00A54AC3"/>
    <w:rsid w:val="00A55E38"/>
    <w:rsid w:val="00A63E1E"/>
    <w:rsid w:val="00A702B9"/>
    <w:rsid w:val="00A72C77"/>
    <w:rsid w:val="00A82712"/>
    <w:rsid w:val="00A91FE9"/>
    <w:rsid w:val="00AA5AFC"/>
    <w:rsid w:val="00AE1C4C"/>
    <w:rsid w:val="00AF4606"/>
    <w:rsid w:val="00B428AE"/>
    <w:rsid w:val="00B60148"/>
    <w:rsid w:val="00B64FA0"/>
    <w:rsid w:val="00B66472"/>
    <w:rsid w:val="00B82FA7"/>
    <w:rsid w:val="00B851E0"/>
    <w:rsid w:val="00BA5CE0"/>
    <w:rsid w:val="00BC1094"/>
    <w:rsid w:val="00BE3D99"/>
    <w:rsid w:val="00BF5C8B"/>
    <w:rsid w:val="00BF63A3"/>
    <w:rsid w:val="00C156B6"/>
    <w:rsid w:val="00C30D05"/>
    <w:rsid w:val="00C63445"/>
    <w:rsid w:val="00C864C2"/>
    <w:rsid w:val="00C900FF"/>
    <w:rsid w:val="00CC179B"/>
    <w:rsid w:val="00CD32CF"/>
    <w:rsid w:val="00CD5B66"/>
    <w:rsid w:val="00CF179B"/>
    <w:rsid w:val="00CF3490"/>
    <w:rsid w:val="00D04182"/>
    <w:rsid w:val="00D05263"/>
    <w:rsid w:val="00D1282E"/>
    <w:rsid w:val="00D16574"/>
    <w:rsid w:val="00D24BB9"/>
    <w:rsid w:val="00D45A5E"/>
    <w:rsid w:val="00D45C39"/>
    <w:rsid w:val="00D654D9"/>
    <w:rsid w:val="00D664BF"/>
    <w:rsid w:val="00D7612B"/>
    <w:rsid w:val="00DA05D2"/>
    <w:rsid w:val="00DB7185"/>
    <w:rsid w:val="00DC5018"/>
    <w:rsid w:val="00DD71CD"/>
    <w:rsid w:val="00E02DB0"/>
    <w:rsid w:val="00E3309B"/>
    <w:rsid w:val="00E67633"/>
    <w:rsid w:val="00E80CFE"/>
    <w:rsid w:val="00E82BAE"/>
    <w:rsid w:val="00EA408B"/>
    <w:rsid w:val="00EA79CC"/>
    <w:rsid w:val="00EE087D"/>
    <w:rsid w:val="00EE33A9"/>
    <w:rsid w:val="00EF6BBA"/>
    <w:rsid w:val="00F20D1B"/>
    <w:rsid w:val="00F21D3A"/>
    <w:rsid w:val="00F33D99"/>
    <w:rsid w:val="00F40625"/>
    <w:rsid w:val="00F45784"/>
    <w:rsid w:val="00F87812"/>
    <w:rsid w:val="00F90F58"/>
    <w:rsid w:val="00FA43F8"/>
    <w:rsid w:val="00FB703C"/>
    <w:rsid w:val="00FC3F47"/>
    <w:rsid w:val="00FD6F26"/>
    <w:rsid w:val="00FE2C49"/>
    <w:rsid w:val="00FE5653"/>
    <w:rsid w:val="00FF3C42"/>
    <w:rsid w:val="00FF5F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25"/>
    <w:rPr>
      <w:sz w:val="22"/>
      <w:lang w:val="es-MX"/>
    </w:rPr>
  </w:style>
  <w:style w:type="paragraph" w:styleId="Ttulo7">
    <w:name w:val="heading 7"/>
    <w:basedOn w:val="Normal"/>
    <w:next w:val="Normal"/>
    <w:link w:val="Ttulo7Car"/>
    <w:qFormat/>
    <w:rsid w:val="00C900FF"/>
    <w:pPr>
      <w:keepNext/>
      <w:spacing w:after="0" w:line="240" w:lineRule="auto"/>
      <w:jc w:val="both"/>
      <w:outlineLvl w:val="6"/>
    </w:pPr>
    <w:rPr>
      <w:rFonts w:ascii="Arial (W1)" w:eastAsia="Times New Roman" w:hAnsi="Arial (W1)" w:cs="Times New Roman"/>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6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625"/>
  </w:style>
  <w:style w:type="paragraph" w:styleId="Piedepgina">
    <w:name w:val="footer"/>
    <w:basedOn w:val="Normal"/>
    <w:link w:val="PiedepginaCar"/>
    <w:uiPriority w:val="99"/>
    <w:unhideWhenUsed/>
    <w:rsid w:val="00F406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625"/>
  </w:style>
  <w:style w:type="table" w:styleId="Tablaconcuadrcula">
    <w:name w:val="Table Grid"/>
    <w:basedOn w:val="Tablanormal"/>
    <w:uiPriority w:val="59"/>
    <w:rsid w:val="00F40625"/>
    <w:pPr>
      <w:spacing w:after="0" w:line="240" w:lineRule="auto"/>
    </w:pPr>
    <w:rPr>
      <w:sz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0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625"/>
    <w:rPr>
      <w:rFonts w:ascii="Tahoma" w:hAnsi="Tahoma" w:cs="Tahoma"/>
      <w:sz w:val="16"/>
      <w:szCs w:val="16"/>
    </w:rPr>
  </w:style>
  <w:style w:type="paragraph" w:styleId="Prrafodelista">
    <w:name w:val="List Paragraph"/>
    <w:basedOn w:val="Normal"/>
    <w:uiPriority w:val="34"/>
    <w:qFormat/>
    <w:rsid w:val="00F40625"/>
    <w:pPr>
      <w:ind w:left="720"/>
      <w:contextualSpacing/>
    </w:pPr>
  </w:style>
  <w:style w:type="paragraph" w:styleId="Ttulo">
    <w:name w:val="Title"/>
    <w:basedOn w:val="Normal"/>
    <w:next w:val="Normal"/>
    <w:link w:val="TtuloCar"/>
    <w:uiPriority w:val="10"/>
    <w:qFormat/>
    <w:rsid w:val="00364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eastAsia="es-ES"/>
    </w:rPr>
  </w:style>
  <w:style w:type="character" w:customStyle="1" w:styleId="TtuloCar">
    <w:name w:val="Título Car"/>
    <w:basedOn w:val="Fuentedeprrafopredeter"/>
    <w:link w:val="Ttulo"/>
    <w:uiPriority w:val="10"/>
    <w:rsid w:val="00364CA1"/>
    <w:rPr>
      <w:rFonts w:asciiTheme="majorHAnsi" w:eastAsiaTheme="majorEastAsia" w:hAnsiTheme="majorHAnsi" w:cstheme="majorBidi"/>
      <w:color w:val="17365D" w:themeColor="text2" w:themeShade="BF"/>
      <w:spacing w:val="5"/>
      <w:kern w:val="28"/>
      <w:sz w:val="52"/>
      <w:szCs w:val="52"/>
      <w:lang w:val="es-AR" w:eastAsia="es-ES"/>
    </w:rPr>
  </w:style>
  <w:style w:type="character" w:customStyle="1" w:styleId="Ttulo7Car">
    <w:name w:val="Título 7 Car"/>
    <w:basedOn w:val="Fuentedeprrafopredeter"/>
    <w:link w:val="Ttulo7"/>
    <w:rsid w:val="00C900FF"/>
    <w:rPr>
      <w:rFonts w:ascii="Arial (W1)" w:eastAsia="Times New Roman" w:hAnsi="Arial (W1)" w:cs="Times New Roman"/>
      <w:b/>
      <w:sz w:val="28"/>
      <w:szCs w:val="24"/>
      <w:lang w:eastAsia="es-ES"/>
    </w:rPr>
  </w:style>
  <w:style w:type="character" w:styleId="Textoennegrita">
    <w:name w:val="Strong"/>
    <w:basedOn w:val="Fuentedeprrafopredeter"/>
    <w:uiPriority w:val="22"/>
    <w:qFormat/>
    <w:rsid w:val="00B82FA7"/>
    <w:rPr>
      <w:b/>
      <w:bCs/>
    </w:rPr>
  </w:style>
  <w:style w:type="character" w:styleId="Hipervnculo">
    <w:name w:val="Hyperlink"/>
    <w:basedOn w:val="Fuentedeprrafopredeter"/>
    <w:uiPriority w:val="99"/>
    <w:unhideWhenUsed/>
    <w:rsid w:val="00DD71CD"/>
    <w:rPr>
      <w:color w:val="0000FF" w:themeColor="hyperlink"/>
      <w:u w:val="single"/>
    </w:rPr>
  </w:style>
  <w:style w:type="character" w:customStyle="1" w:styleId="UnresolvedMention">
    <w:name w:val="Unresolved Mention"/>
    <w:basedOn w:val="Fuentedeprrafopredeter"/>
    <w:uiPriority w:val="99"/>
    <w:semiHidden/>
    <w:unhideWhenUsed/>
    <w:rsid w:val="00DD71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25"/>
    <w:rPr>
      <w:sz w:val="22"/>
      <w:lang w:val="es-MX"/>
    </w:rPr>
  </w:style>
  <w:style w:type="paragraph" w:styleId="Ttulo7">
    <w:name w:val="heading 7"/>
    <w:basedOn w:val="Normal"/>
    <w:next w:val="Normal"/>
    <w:link w:val="Ttulo7Car"/>
    <w:qFormat/>
    <w:rsid w:val="00C900FF"/>
    <w:pPr>
      <w:keepNext/>
      <w:spacing w:after="0" w:line="240" w:lineRule="auto"/>
      <w:jc w:val="both"/>
      <w:outlineLvl w:val="6"/>
    </w:pPr>
    <w:rPr>
      <w:rFonts w:ascii="Arial (W1)" w:eastAsia="Times New Roman" w:hAnsi="Arial (W1)" w:cs="Times New Roman"/>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6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625"/>
  </w:style>
  <w:style w:type="paragraph" w:styleId="Piedepgina">
    <w:name w:val="footer"/>
    <w:basedOn w:val="Normal"/>
    <w:link w:val="PiedepginaCar"/>
    <w:uiPriority w:val="99"/>
    <w:unhideWhenUsed/>
    <w:rsid w:val="00F406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625"/>
  </w:style>
  <w:style w:type="table" w:styleId="Tablaconcuadrcula">
    <w:name w:val="Table Grid"/>
    <w:basedOn w:val="Tablanormal"/>
    <w:uiPriority w:val="59"/>
    <w:rsid w:val="00F40625"/>
    <w:pPr>
      <w:spacing w:after="0" w:line="240" w:lineRule="auto"/>
    </w:pPr>
    <w:rPr>
      <w:sz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0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625"/>
    <w:rPr>
      <w:rFonts w:ascii="Tahoma" w:hAnsi="Tahoma" w:cs="Tahoma"/>
      <w:sz w:val="16"/>
      <w:szCs w:val="16"/>
    </w:rPr>
  </w:style>
  <w:style w:type="paragraph" w:styleId="Prrafodelista">
    <w:name w:val="List Paragraph"/>
    <w:basedOn w:val="Normal"/>
    <w:uiPriority w:val="34"/>
    <w:qFormat/>
    <w:rsid w:val="00F40625"/>
    <w:pPr>
      <w:ind w:left="720"/>
      <w:contextualSpacing/>
    </w:pPr>
  </w:style>
  <w:style w:type="paragraph" w:styleId="Ttulo">
    <w:name w:val="Title"/>
    <w:basedOn w:val="Normal"/>
    <w:next w:val="Normal"/>
    <w:link w:val="TtuloCar"/>
    <w:uiPriority w:val="10"/>
    <w:qFormat/>
    <w:rsid w:val="00364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eastAsia="es-ES"/>
    </w:rPr>
  </w:style>
  <w:style w:type="character" w:customStyle="1" w:styleId="TtuloCar">
    <w:name w:val="Título Car"/>
    <w:basedOn w:val="Fuentedeprrafopredeter"/>
    <w:link w:val="Ttulo"/>
    <w:uiPriority w:val="10"/>
    <w:rsid w:val="00364CA1"/>
    <w:rPr>
      <w:rFonts w:asciiTheme="majorHAnsi" w:eastAsiaTheme="majorEastAsia" w:hAnsiTheme="majorHAnsi" w:cstheme="majorBidi"/>
      <w:color w:val="17365D" w:themeColor="text2" w:themeShade="BF"/>
      <w:spacing w:val="5"/>
      <w:kern w:val="28"/>
      <w:sz w:val="52"/>
      <w:szCs w:val="52"/>
      <w:lang w:val="es-AR" w:eastAsia="es-ES"/>
    </w:rPr>
  </w:style>
  <w:style w:type="character" w:customStyle="1" w:styleId="Ttulo7Car">
    <w:name w:val="Título 7 Car"/>
    <w:basedOn w:val="Fuentedeprrafopredeter"/>
    <w:link w:val="Ttulo7"/>
    <w:rsid w:val="00C900FF"/>
    <w:rPr>
      <w:rFonts w:ascii="Arial (W1)" w:eastAsia="Times New Roman" w:hAnsi="Arial (W1)" w:cs="Times New Roman"/>
      <w:b/>
      <w:sz w:val="28"/>
      <w:szCs w:val="24"/>
      <w:lang w:eastAsia="es-ES"/>
    </w:rPr>
  </w:style>
  <w:style w:type="character" w:styleId="Textoennegrita">
    <w:name w:val="Strong"/>
    <w:basedOn w:val="Fuentedeprrafopredeter"/>
    <w:uiPriority w:val="22"/>
    <w:qFormat/>
    <w:rsid w:val="00B82FA7"/>
    <w:rPr>
      <w:b/>
      <w:bCs/>
    </w:rPr>
  </w:style>
  <w:style w:type="character" w:styleId="Hipervnculo">
    <w:name w:val="Hyperlink"/>
    <w:basedOn w:val="Fuentedeprrafopredeter"/>
    <w:uiPriority w:val="99"/>
    <w:unhideWhenUsed/>
    <w:rsid w:val="00DD71CD"/>
    <w:rPr>
      <w:color w:val="0000FF" w:themeColor="hyperlink"/>
      <w:u w:val="single"/>
    </w:rPr>
  </w:style>
  <w:style w:type="character" w:customStyle="1" w:styleId="UnresolvedMention">
    <w:name w:val="Unresolved Mention"/>
    <w:basedOn w:val="Fuentedeprrafopredeter"/>
    <w:uiPriority w:val="99"/>
    <w:semiHidden/>
    <w:unhideWhenUsed/>
    <w:rsid w:val="00DD7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397">
      <w:bodyDiv w:val="1"/>
      <w:marLeft w:val="0"/>
      <w:marRight w:val="0"/>
      <w:marTop w:val="0"/>
      <w:marBottom w:val="0"/>
      <w:divBdr>
        <w:top w:val="none" w:sz="0" w:space="0" w:color="auto"/>
        <w:left w:val="none" w:sz="0" w:space="0" w:color="auto"/>
        <w:bottom w:val="none" w:sz="0" w:space="0" w:color="auto"/>
        <w:right w:val="none" w:sz="0" w:space="0" w:color="auto"/>
      </w:divBdr>
    </w:div>
    <w:div w:id="12539202">
      <w:bodyDiv w:val="1"/>
      <w:marLeft w:val="0"/>
      <w:marRight w:val="0"/>
      <w:marTop w:val="0"/>
      <w:marBottom w:val="0"/>
      <w:divBdr>
        <w:top w:val="none" w:sz="0" w:space="0" w:color="auto"/>
        <w:left w:val="none" w:sz="0" w:space="0" w:color="auto"/>
        <w:bottom w:val="none" w:sz="0" w:space="0" w:color="auto"/>
        <w:right w:val="none" w:sz="0" w:space="0" w:color="auto"/>
      </w:divBdr>
    </w:div>
    <w:div w:id="51930329">
      <w:bodyDiv w:val="1"/>
      <w:marLeft w:val="0"/>
      <w:marRight w:val="0"/>
      <w:marTop w:val="0"/>
      <w:marBottom w:val="0"/>
      <w:divBdr>
        <w:top w:val="none" w:sz="0" w:space="0" w:color="auto"/>
        <w:left w:val="none" w:sz="0" w:space="0" w:color="auto"/>
        <w:bottom w:val="none" w:sz="0" w:space="0" w:color="auto"/>
        <w:right w:val="none" w:sz="0" w:space="0" w:color="auto"/>
      </w:divBdr>
    </w:div>
    <w:div w:id="90856993">
      <w:bodyDiv w:val="1"/>
      <w:marLeft w:val="0"/>
      <w:marRight w:val="0"/>
      <w:marTop w:val="0"/>
      <w:marBottom w:val="0"/>
      <w:divBdr>
        <w:top w:val="none" w:sz="0" w:space="0" w:color="auto"/>
        <w:left w:val="none" w:sz="0" w:space="0" w:color="auto"/>
        <w:bottom w:val="none" w:sz="0" w:space="0" w:color="auto"/>
        <w:right w:val="none" w:sz="0" w:space="0" w:color="auto"/>
      </w:divBdr>
    </w:div>
    <w:div w:id="117191671">
      <w:bodyDiv w:val="1"/>
      <w:marLeft w:val="0"/>
      <w:marRight w:val="0"/>
      <w:marTop w:val="0"/>
      <w:marBottom w:val="0"/>
      <w:divBdr>
        <w:top w:val="none" w:sz="0" w:space="0" w:color="auto"/>
        <w:left w:val="none" w:sz="0" w:space="0" w:color="auto"/>
        <w:bottom w:val="none" w:sz="0" w:space="0" w:color="auto"/>
        <w:right w:val="none" w:sz="0" w:space="0" w:color="auto"/>
      </w:divBdr>
    </w:div>
    <w:div w:id="125514278">
      <w:bodyDiv w:val="1"/>
      <w:marLeft w:val="0"/>
      <w:marRight w:val="0"/>
      <w:marTop w:val="0"/>
      <w:marBottom w:val="0"/>
      <w:divBdr>
        <w:top w:val="none" w:sz="0" w:space="0" w:color="auto"/>
        <w:left w:val="none" w:sz="0" w:space="0" w:color="auto"/>
        <w:bottom w:val="none" w:sz="0" w:space="0" w:color="auto"/>
        <w:right w:val="none" w:sz="0" w:space="0" w:color="auto"/>
      </w:divBdr>
    </w:div>
    <w:div w:id="204103101">
      <w:bodyDiv w:val="1"/>
      <w:marLeft w:val="0"/>
      <w:marRight w:val="0"/>
      <w:marTop w:val="0"/>
      <w:marBottom w:val="0"/>
      <w:divBdr>
        <w:top w:val="none" w:sz="0" w:space="0" w:color="auto"/>
        <w:left w:val="none" w:sz="0" w:space="0" w:color="auto"/>
        <w:bottom w:val="none" w:sz="0" w:space="0" w:color="auto"/>
        <w:right w:val="none" w:sz="0" w:space="0" w:color="auto"/>
      </w:divBdr>
    </w:div>
    <w:div w:id="252737973">
      <w:bodyDiv w:val="1"/>
      <w:marLeft w:val="0"/>
      <w:marRight w:val="0"/>
      <w:marTop w:val="0"/>
      <w:marBottom w:val="0"/>
      <w:divBdr>
        <w:top w:val="none" w:sz="0" w:space="0" w:color="auto"/>
        <w:left w:val="none" w:sz="0" w:space="0" w:color="auto"/>
        <w:bottom w:val="none" w:sz="0" w:space="0" w:color="auto"/>
        <w:right w:val="none" w:sz="0" w:space="0" w:color="auto"/>
      </w:divBdr>
    </w:div>
    <w:div w:id="337732848">
      <w:bodyDiv w:val="1"/>
      <w:marLeft w:val="0"/>
      <w:marRight w:val="0"/>
      <w:marTop w:val="0"/>
      <w:marBottom w:val="0"/>
      <w:divBdr>
        <w:top w:val="none" w:sz="0" w:space="0" w:color="auto"/>
        <w:left w:val="none" w:sz="0" w:space="0" w:color="auto"/>
        <w:bottom w:val="none" w:sz="0" w:space="0" w:color="auto"/>
        <w:right w:val="none" w:sz="0" w:space="0" w:color="auto"/>
      </w:divBdr>
    </w:div>
    <w:div w:id="391730922">
      <w:bodyDiv w:val="1"/>
      <w:marLeft w:val="0"/>
      <w:marRight w:val="0"/>
      <w:marTop w:val="0"/>
      <w:marBottom w:val="0"/>
      <w:divBdr>
        <w:top w:val="none" w:sz="0" w:space="0" w:color="auto"/>
        <w:left w:val="none" w:sz="0" w:space="0" w:color="auto"/>
        <w:bottom w:val="none" w:sz="0" w:space="0" w:color="auto"/>
        <w:right w:val="none" w:sz="0" w:space="0" w:color="auto"/>
      </w:divBdr>
    </w:div>
    <w:div w:id="395904799">
      <w:bodyDiv w:val="1"/>
      <w:marLeft w:val="0"/>
      <w:marRight w:val="0"/>
      <w:marTop w:val="0"/>
      <w:marBottom w:val="0"/>
      <w:divBdr>
        <w:top w:val="none" w:sz="0" w:space="0" w:color="auto"/>
        <w:left w:val="none" w:sz="0" w:space="0" w:color="auto"/>
        <w:bottom w:val="none" w:sz="0" w:space="0" w:color="auto"/>
        <w:right w:val="none" w:sz="0" w:space="0" w:color="auto"/>
      </w:divBdr>
    </w:div>
    <w:div w:id="399715530">
      <w:bodyDiv w:val="1"/>
      <w:marLeft w:val="0"/>
      <w:marRight w:val="0"/>
      <w:marTop w:val="0"/>
      <w:marBottom w:val="0"/>
      <w:divBdr>
        <w:top w:val="none" w:sz="0" w:space="0" w:color="auto"/>
        <w:left w:val="none" w:sz="0" w:space="0" w:color="auto"/>
        <w:bottom w:val="none" w:sz="0" w:space="0" w:color="auto"/>
        <w:right w:val="none" w:sz="0" w:space="0" w:color="auto"/>
      </w:divBdr>
    </w:div>
    <w:div w:id="442455527">
      <w:bodyDiv w:val="1"/>
      <w:marLeft w:val="0"/>
      <w:marRight w:val="0"/>
      <w:marTop w:val="0"/>
      <w:marBottom w:val="0"/>
      <w:divBdr>
        <w:top w:val="none" w:sz="0" w:space="0" w:color="auto"/>
        <w:left w:val="none" w:sz="0" w:space="0" w:color="auto"/>
        <w:bottom w:val="none" w:sz="0" w:space="0" w:color="auto"/>
        <w:right w:val="none" w:sz="0" w:space="0" w:color="auto"/>
      </w:divBdr>
    </w:div>
    <w:div w:id="551112988">
      <w:bodyDiv w:val="1"/>
      <w:marLeft w:val="0"/>
      <w:marRight w:val="0"/>
      <w:marTop w:val="0"/>
      <w:marBottom w:val="0"/>
      <w:divBdr>
        <w:top w:val="none" w:sz="0" w:space="0" w:color="auto"/>
        <w:left w:val="none" w:sz="0" w:space="0" w:color="auto"/>
        <w:bottom w:val="none" w:sz="0" w:space="0" w:color="auto"/>
        <w:right w:val="none" w:sz="0" w:space="0" w:color="auto"/>
      </w:divBdr>
    </w:div>
    <w:div w:id="599606648">
      <w:bodyDiv w:val="1"/>
      <w:marLeft w:val="0"/>
      <w:marRight w:val="0"/>
      <w:marTop w:val="0"/>
      <w:marBottom w:val="0"/>
      <w:divBdr>
        <w:top w:val="none" w:sz="0" w:space="0" w:color="auto"/>
        <w:left w:val="none" w:sz="0" w:space="0" w:color="auto"/>
        <w:bottom w:val="none" w:sz="0" w:space="0" w:color="auto"/>
        <w:right w:val="none" w:sz="0" w:space="0" w:color="auto"/>
      </w:divBdr>
    </w:div>
    <w:div w:id="604462435">
      <w:bodyDiv w:val="1"/>
      <w:marLeft w:val="0"/>
      <w:marRight w:val="0"/>
      <w:marTop w:val="0"/>
      <w:marBottom w:val="0"/>
      <w:divBdr>
        <w:top w:val="none" w:sz="0" w:space="0" w:color="auto"/>
        <w:left w:val="none" w:sz="0" w:space="0" w:color="auto"/>
        <w:bottom w:val="none" w:sz="0" w:space="0" w:color="auto"/>
        <w:right w:val="none" w:sz="0" w:space="0" w:color="auto"/>
      </w:divBdr>
    </w:div>
    <w:div w:id="611790688">
      <w:bodyDiv w:val="1"/>
      <w:marLeft w:val="0"/>
      <w:marRight w:val="0"/>
      <w:marTop w:val="0"/>
      <w:marBottom w:val="0"/>
      <w:divBdr>
        <w:top w:val="none" w:sz="0" w:space="0" w:color="auto"/>
        <w:left w:val="none" w:sz="0" w:space="0" w:color="auto"/>
        <w:bottom w:val="none" w:sz="0" w:space="0" w:color="auto"/>
        <w:right w:val="none" w:sz="0" w:space="0" w:color="auto"/>
      </w:divBdr>
    </w:div>
    <w:div w:id="648020579">
      <w:bodyDiv w:val="1"/>
      <w:marLeft w:val="0"/>
      <w:marRight w:val="0"/>
      <w:marTop w:val="0"/>
      <w:marBottom w:val="0"/>
      <w:divBdr>
        <w:top w:val="none" w:sz="0" w:space="0" w:color="auto"/>
        <w:left w:val="none" w:sz="0" w:space="0" w:color="auto"/>
        <w:bottom w:val="none" w:sz="0" w:space="0" w:color="auto"/>
        <w:right w:val="none" w:sz="0" w:space="0" w:color="auto"/>
      </w:divBdr>
    </w:div>
    <w:div w:id="740520143">
      <w:bodyDiv w:val="1"/>
      <w:marLeft w:val="0"/>
      <w:marRight w:val="0"/>
      <w:marTop w:val="0"/>
      <w:marBottom w:val="0"/>
      <w:divBdr>
        <w:top w:val="none" w:sz="0" w:space="0" w:color="auto"/>
        <w:left w:val="none" w:sz="0" w:space="0" w:color="auto"/>
        <w:bottom w:val="none" w:sz="0" w:space="0" w:color="auto"/>
        <w:right w:val="none" w:sz="0" w:space="0" w:color="auto"/>
      </w:divBdr>
    </w:div>
    <w:div w:id="833373987">
      <w:bodyDiv w:val="1"/>
      <w:marLeft w:val="0"/>
      <w:marRight w:val="0"/>
      <w:marTop w:val="0"/>
      <w:marBottom w:val="0"/>
      <w:divBdr>
        <w:top w:val="none" w:sz="0" w:space="0" w:color="auto"/>
        <w:left w:val="none" w:sz="0" w:space="0" w:color="auto"/>
        <w:bottom w:val="none" w:sz="0" w:space="0" w:color="auto"/>
        <w:right w:val="none" w:sz="0" w:space="0" w:color="auto"/>
      </w:divBdr>
    </w:div>
    <w:div w:id="961575359">
      <w:bodyDiv w:val="1"/>
      <w:marLeft w:val="0"/>
      <w:marRight w:val="0"/>
      <w:marTop w:val="0"/>
      <w:marBottom w:val="0"/>
      <w:divBdr>
        <w:top w:val="none" w:sz="0" w:space="0" w:color="auto"/>
        <w:left w:val="none" w:sz="0" w:space="0" w:color="auto"/>
        <w:bottom w:val="none" w:sz="0" w:space="0" w:color="auto"/>
        <w:right w:val="none" w:sz="0" w:space="0" w:color="auto"/>
      </w:divBdr>
    </w:div>
    <w:div w:id="1026058371">
      <w:bodyDiv w:val="1"/>
      <w:marLeft w:val="0"/>
      <w:marRight w:val="0"/>
      <w:marTop w:val="0"/>
      <w:marBottom w:val="0"/>
      <w:divBdr>
        <w:top w:val="none" w:sz="0" w:space="0" w:color="auto"/>
        <w:left w:val="none" w:sz="0" w:space="0" w:color="auto"/>
        <w:bottom w:val="none" w:sz="0" w:space="0" w:color="auto"/>
        <w:right w:val="none" w:sz="0" w:space="0" w:color="auto"/>
      </w:divBdr>
    </w:div>
    <w:div w:id="1157721160">
      <w:bodyDiv w:val="1"/>
      <w:marLeft w:val="0"/>
      <w:marRight w:val="0"/>
      <w:marTop w:val="0"/>
      <w:marBottom w:val="0"/>
      <w:divBdr>
        <w:top w:val="none" w:sz="0" w:space="0" w:color="auto"/>
        <w:left w:val="none" w:sz="0" w:space="0" w:color="auto"/>
        <w:bottom w:val="none" w:sz="0" w:space="0" w:color="auto"/>
        <w:right w:val="none" w:sz="0" w:space="0" w:color="auto"/>
      </w:divBdr>
    </w:div>
    <w:div w:id="1224486569">
      <w:bodyDiv w:val="1"/>
      <w:marLeft w:val="0"/>
      <w:marRight w:val="0"/>
      <w:marTop w:val="0"/>
      <w:marBottom w:val="0"/>
      <w:divBdr>
        <w:top w:val="none" w:sz="0" w:space="0" w:color="auto"/>
        <w:left w:val="none" w:sz="0" w:space="0" w:color="auto"/>
        <w:bottom w:val="none" w:sz="0" w:space="0" w:color="auto"/>
        <w:right w:val="none" w:sz="0" w:space="0" w:color="auto"/>
      </w:divBdr>
    </w:div>
    <w:div w:id="1407729248">
      <w:bodyDiv w:val="1"/>
      <w:marLeft w:val="0"/>
      <w:marRight w:val="0"/>
      <w:marTop w:val="0"/>
      <w:marBottom w:val="0"/>
      <w:divBdr>
        <w:top w:val="none" w:sz="0" w:space="0" w:color="auto"/>
        <w:left w:val="none" w:sz="0" w:space="0" w:color="auto"/>
        <w:bottom w:val="none" w:sz="0" w:space="0" w:color="auto"/>
        <w:right w:val="none" w:sz="0" w:space="0" w:color="auto"/>
      </w:divBdr>
    </w:div>
    <w:div w:id="1564834554">
      <w:bodyDiv w:val="1"/>
      <w:marLeft w:val="0"/>
      <w:marRight w:val="0"/>
      <w:marTop w:val="0"/>
      <w:marBottom w:val="0"/>
      <w:divBdr>
        <w:top w:val="none" w:sz="0" w:space="0" w:color="auto"/>
        <w:left w:val="none" w:sz="0" w:space="0" w:color="auto"/>
        <w:bottom w:val="none" w:sz="0" w:space="0" w:color="auto"/>
        <w:right w:val="none" w:sz="0" w:space="0" w:color="auto"/>
      </w:divBdr>
    </w:div>
    <w:div w:id="1668904115">
      <w:bodyDiv w:val="1"/>
      <w:marLeft w:val="0"/>
      <w:marRight w:val="0"/>
      <w:marTop w:val="0"/>
      <w:marBottom w:val="0"/>
      <w:divBdr>
        <w:top w:val="none" w:sz="0" w:space="0" w:color="auto"/>
        <w:left w:val="none" w:sz="0" w:space="0" w:color="auto"/>
        <w:bottom w:val="none" w:sz="0" w:space="0" w:color="auto"/>
        <w:right w:val="none" w:sz="0" w:space="0" w:color="auto"/>
      </w:divBdr>
    </w:div>
    <w:div w:id="1868181629">
      <w:bodyDiv w:val="1"/>
      <w:marLeft w:val="0"/>
      <w:marRight w:val="0"/>
      <w:marTop w:val="0"/>
      <w:marBottom w:val="0"/>
      <w:divBdr>
        <w:top w:val="none" w:sz="0" w:space="0" w:color="auto"/>
        <w:left w:val="none" w:sz="0" w:space="0" w:color="auto"/>
        <w:bottom w:val="none" w:sz="0" w:space="0" w:color="auto"/>
        <w:right w:val="none" w:sz="0" w:space="0" w:color="auto"/>
      </w:divBdr>
    </w:div>
    <w:div w:id="1872911583">
      <w:bodyDiv w:val="1"/>
      <w:marLeft w:val="0"/>
      <w:marRight w:val="0"/>
      <w:marTop w:val="0"/>
      <w:marBottom w:val="0"/>
      <w:divBdr>
        <w:top w:val="none" w:sz="0" w:space="0" w:color="auto"/>
        <w:left w:val="none" w:sz="0" w:space="0" w:color="auto"/>
        <w:bottom w:val="none" w:sz="0" w:space="0" w:color="auto"/>
        <w:right w:val="none" w:sz="0" w:space="0" w:color="auto"/>
      </w:divBdr>
    </w:div>
    <w:div w:id="1933395570">
      <w:bodyDiv w:val="1"/>
      <w:marLeft w:val="0"/>
      <w:marRight w:val="0"/>
      <w:marTop w:val="0"/>
      <w:marBottom w:val="0"/>
      <w:divBdr>
        <w:top w:val="none" w:sz="0" w:space="0" w:color="auto"/>
        <w:left w:val="none" w:sz="0" w:space="0" w:color="auto"/>
        <w:bottom w:val="none" w:sz="0" w:space="0" w:color="auto"/>
        <w:right w:val="none" w:sz="0" w:space="0" w:color="auto"/>
      </w:divBdr>
    </w:div>
    <w:div w:id="1947538007">
      <w:bodyDiv w:val="1"/>
      <w:marLeft w:val="0"/>
      <w:marRight w:val="0"/>
      <w:marTop w:val="0"/>
      <w:marBottom w:val="0"/>
      <w:divBdr>
        <w:top w:val="none" w:sz="0" w:space="0" w:color="auto"/>
        <w:left w:val="none" w:sz="0" w:space="0" w:color="auto"/>
        <w:bottom w:val="none" w:sz="0" w:space="0" w:color="auto"/>
        <w:right w:val="none" w:sz="0" w:space="0" w:color="auto"/>
      </w:divBdr>
    </w:div>
    <w:div w:id="2031757666">
      <w:bodyDiv w:val="1"/>
      <w:marLeft w:val="0"/>
      <w:marRight w:val="0"/>
      <w:marTop w:val="0"/>
      <w:marBottom w:val="0"/>
      <w:divBdr>
        <w:top w:val="none" w:sz="0" w:space="0" w:color="auto"/>
        <w:left w:val="none" w:sz="0" w:space="0" w:color="auto"/>
        <w:bottom w:val="none" w:sz="0" w:space="0" w:color="auto"/>
        <w:right w:val="none" w:sz="0" w:space="0" w:color="auto"/>
      </w:divBdr>
    </w:div>
    <w:div w:id="21431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eader" Target="header3.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hyperlink" Target="https://www.paho.org/hq/index.php?lang=es"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7.png"/><Relationship Id="rId46"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29.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2.xml"/><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hyperlink" Target="http://es.metalquimia.com/publicaciones/documentos-tecnologicos/"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png"/><Relationship Id="rId49" Type="http://schemas.openxmlformats.org/officeDocument/2006/relationships/image" Target="media/image37.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2.emf"/><Relationship Id="rId52" Type="http://schemas.openxmlformats.org/officeDocument/2006/relationships/hyperlink" Target="http://www.senasa.gob.ar/index.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endnotes" Target="endnotes.xml"/><Relationship Id="rId51" Type="http://schemas.openxmlformats.org/officeDocument/2006/relationships/hyperlink" Target="https://www.argentina.gob.ar/anmat/codigoalimentari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0C35-6D28-4A38-8F11-95D0AAD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7925</Words>
  <Characters>43591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Damian ARECCO</cp:lastModifiedBy>
  <cp:revision>2</cp:revision>
  <dcterms:created xsi:type="dcterms:W3CDTF">2018-12-04T14:00:00Z</dcterms:created>
  <dcterms:modified xsi:type="dcterms:W3CDTF">2018-12-04T14:00:00Z</dcterms:modified>
</cp:coreProperties>
</file>